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323" w:rsidRDefault="000D62CA">
      <w:pPr>
        <w:overflowPunct w:val="0"/>
        <w:snapToGrid w:val="0"/>
        <w:spacing w:line="360" w:lineRule="auto"/>
        <w:jc w:val="center"/>
        <w:rPr>
          <w:rFonts w:ascii="宋体" w:hAnsi="宋体" w:cs="宋体"/>
          <w:b/>
          <w:bCs/>
          <w:color w:val="000000" w:themeColor="text1"/>
          <w:sz w:val="44"/>
          <w:szCs w:val="44"/>
        </w:rPr>
      </w:pPr>
      <w:r>
        <w:rPr>
          <w:rFonts w:ascii="宋体" w:hAnsi="宋体" w:cs="宋体" w:hint="eastAsia"/>
          <w:b/>
          <w:bCs/>
          <w:color w:val="000000" w:themeColor="text1"/>
          <w:sz w:val="44"/>
          <w:szCs w:val="44"/>
        </w:rPr>
        <w:t>《</w:t>
      </w:r>
      <w:r w:rsidR="00E152CA">
        <w:rPr>
          <w:rFonts w:ascii="宋体" w:hAnsi="宋体" w:cs="宋体" w:hint="eastAsia"/>
          <w:b/>
          <w:bCs/>
          <w:color w:val="000000" w:themeColor="text1"/>
          <w:sz w:val="44"/>
          <w:szCs w:val="44"/>
        </w:rPr>
        <w:t>人民币的多元支付</w:t>
      </w:r>
      <w:r>
        <w:rPr>
          <w:rFonts w:ascii="宋体" w:hAnsi="宋体" w:cs="宋体" w:hint="eastAsia"/>
          <w:b/>
          <w:bCs/>
          <w:color w:val="000000" w:themeColor="text1"/>
          <w:sz w:val="44"/>
          <w:szCs w:val="44"/>
        </w:rPr>
        <w:t>》教学设计</w:t>
      </w:r>
    </w:p>
    <w:tbl>
      <w:tblPr>
        <w:tblpPr w:leftFromText="180" w:rightFromText="180" w:vertAnchor="text" w:horzAnchor="page" w:tblpX="1277" w:tblpY="16"/>
        <w:tblOverlap w:val="never"/>
        <w:tblW w:w="95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94"/>
        <w:gridCol w:w="1935"/>
        <w:gridCol w:w="1293"/>
        <w:gridCol w:w="1088"/>
        <w:gridCol w:w="1917"/>
        <w:gridCol w:w="1563"/>
      </w:tblGrid>
      <w:tr w:rsidR="001F1323">
        <w:trPr>
          <w:trHeight w:val="655"/>
        </w:trPr>
        <w:tc>
          <w:tcPr>
            <w:tcW w:w="9590" w:type="dxa"/>
            <w:gridSpan w:val="6"/>
            <w:shd w:val="clear" w:color="auto" w:fill="auto"/>
            <w:vAlign w:val="center"/>
          </w:tcPr>
          <w:p w:rsidR="001F1323" w:rsidRDefault="000D62CA">
            <w:pPr>
              <w:spacing w:line="460" w:lineRule="exact"/>
              <w:jc w:val="center"/>
              <w:rPr>
                <w:b/>
                <w:color w:val="000000" w:themeColor="text1"/>
                <w:sz w:val="30"/>
                <w:szCs w:val="30"/>
              </w:rPr>
            </w:pPr>
            <w:r>
              <w:rPr>
                <w:rFonts w:hint="eastAsia"/>
                <w:b/>
                <w:color w:val="000000" w:themeColor="text1"/>
                <w:sz w:val="32"/>
                <w:szCs w:val="32"/>
              </w:rPr>
              <w:t>教师基本信息</w:t>
            </w:r>
          </w:p>
        </w:tc>
      </w:tr>
      <w:tr w:rsidR="001F1323">
        <w:trPr>
          <w:trHeight w:val="655"/>
        </w:trPr>
        <w:tc>
          <w:tcPr>
            <w:tcW w:w="1794" w:type="dxa"/>
            <w:vAlign w:val="center"/>
          </w:tcPr>
          <w:p w:rsidR="001F1323" w:rsidRDefault="000D62CA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</w:rPr>
              <w:t>姓名</w:t>
            </w:r>
          </w:p>
        </w:tc>
        <w:tc>
          <w:tcPr>
            <w:tcW w:w="1935" w:type="dxa"/>
            <w:vAlign w:val="center"/>
          </w:tcPr>
          <w:p w:rsidR="001F1323" w:rsidRDefault="00E152CA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</w:rPr>
              <w:t>柏青春</w:t>
            </w:r>
          </w:p>
        </w:tc>
        <w:tc>
          <w:tcPr>
            <w:tcW w:w="1293" w:type="dxa"/>
            <w:vAlign w:val="center"/>
          </w:tcPr>
          <w:p w:rsidR="001F1323" w:rsidRDefault="000D62CA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</w:rPr>
              <w:t>性别</w:t>
            </w:r>
          </w:p>
        </w:tc>
        <w:tc>
          <w:tcPr>
            <w:tcW w:w="1088" w:type="dxa"/>
            <w:vAlign w:val="center"/>
          </w:tcPr>
          <w:p w:rsidR="001F1323" w:rsidRDefault="00E152CA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</w:rPr>
              <w:t>女</w:t>
            </w:r>
          </w:p>
        </w:tc>
        <w:tc>
          <w:tcPr>
            <w:tcW w:w="1917" w:type="dxa"/>
            <w:vAlign w:val="center"/>
          </w:tcPr>
          <w:p w:rsidR="001F1323" w:rsidRDefault="000D62CA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</w:rPr>
              <w:t>出生年月</w:t>
            </w:r>
          </w:p>
        </w:tc>
        <w:tc>
          <w:tcPr>
            <w:tcW w:w="1563" w:type="dxa"/>
            <w:vAlign w:val="center"/>
          </w:tcPr>
          <w:p w:rsidR="001F1323" w:rsidRDefault="00E152CA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</w:rPr>
              <w:t>197802</w:t>
            </w:r>
          </w:p>
        </w:tc>
      </w:tr>
      <w:tr w:rsidR="001F1323">
        <w:trPr>
          <w:trHeight w:val="655"/>
        </w:trPr>
        <w:tc>
          <w:tcPr>
            <w:tcW w:w="1794" w:type="dxa"/>
            <w:vAlign w:val="center"/>
          </w:tcPr>
          <w:p w:rsidR="001F1323" w:rsidRDefault="000D62CA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</w:rPr>
              <w:t>政治面貌</w:t>
            </w:r>
          </w:p>
        </w:tc>
        <w:tc>
          <w:tcPr>
            <w:tcW w:w="1935" w:type="dxa"/>
            <w:vAlign w:val="center"/>
          </w:tcPr>
          <w:p w:rsidR="001F1323" w:rsidRDefault="00E152CA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</w:rPr>
              <w:t>中共党员</w:t>
            </w:r>
          </w:p>
        </w:tc>
        <w:tc>
          <w:tcPr>
            <w:tcW w:w="1293" w:type="dxa"/>
            <w:vAlign w:val="center"/>
          </w:tcPr>
          <w:p w:rsidR="001F1323" w:rsidRDefault="000D62CA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</w:rPr>
              <w:t>民族</w:t>
            </w:r>
          </w:p>
        </w:tc>
        <w:tc>
          <w:tcPr>
            <w:tcW w:w="1088" w:type="dxa"/>
            <w:vAlign w:val="center"/>
          </w:tcPr>
          <w:p w:rsidR="001F1323" w:rsidRDefault="00E152CA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</w:rPr>
              <w:t>汉</w:t>
            </w:r>
          </w:p>
        </w:tc>
        <w:tc>
          <w:tcPr>
            <w:tcW w:w="1917" w:type="dxa"/>
            <w:vAlign w:val="center"/>
          </w:tcPr>
          <w:p w:rsidR="001F1323" w:rsidRDefault="000D62CA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</w:rPr>
              <w:t>学历</w:t>
            </w:r>
          </w:p>
        </w:tc>
        <w:tc>
          <w:tcPr>
            <w:tcW w:w="1563" w:type="dxa"/>
            <w:vAlign w:val="center"/>
          </w:tcPr>
          <w:p w:rsidR="001F1323" w:rsidRDefault="00E152CA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</w:rPr>
              <w:t>本科</w:t>
            </w:r>
          </w:p>
        </w:tc>
      </w:tr>
      <w:tr w:rsidR="001F1323">
        <w:trPr>
          <w:trHeight w:val="655"/>
        </w:trPr>
        <w:tc>
          <w:tcPr>
            <w:tcW w:w="1794" w:type="dxa"/>
            <w:vAlign w:val="center"/>
          </w:tcPr>
          <w:p w:rsidR="001F1323" w:rsidRDefault="000D62CA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</w:rPr>
              <w:t>从事特教年限</w:t>
            </w:r>
          </w:p>
        </w:tc>
        <w:tc>
          <w:tcPr>
            <w:tcW w:w="1935" w:type="dxa"/>
            <w:vAlign w:val="center"/>
          </w:tcPr>
          <w:p w:rsidR="001F1323" w:rsidRDefault="00E152CA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hint="eastAsia"/>
                <w:b/>
                <w:color w:val="000000" w:themeColor="text1"/>
                <w:sz w:val="24"/>
                <w:szCs w:val="24"/>
              </w:rPr>
              <w:t>29</w:t>
            </w:r>
            <w:r>
              <w:rPr>
                <w:rFonts w:hint="eastAsia"/>
                <w:b/>
                <w:color w:val="000000" w:themeColor="text1"/>
                <w:sz w:val="24"/>
                <w:szCs w:val="24"/>
              </w:rPr>
              <w:t>年</w:t>
            </w:r>
          </w:p>
        </w:tc>
        <w:tc>
          <w:tcPr>
            <w:tcW w:w="1293" w:type="dxa"/>
            <w:vAlign w:val="center"/>
          </w:tcPr>
          <w:p w:rsidR="001F1323" w:rsidRDefault="000D62CA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</w:rPr>
              <w:t>职务职称</w:t>
            </w:r>
          </w:p>
        </w:tc>
        <w:tc>
          <w:tcPr>
            <w:tcW w:w="4568" w:type="dxa"/>
            <w:gridSpan w:val="3"/>
            <w:vAlign w:val="center"/>
          </w:tcPr>
          <w:p w:rsidR="001F1323" w:rsidRDefault="00E152CA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hint="eastAsia"/>
                <w:b/>
                <w:color w:val="000000" w:themeColor="text1"/>
                <w:sz w:val="24"/>
                <w:szCs w:val="24"/>
              </w:rPr>
              <w:t>中小学高级教师</w:t>
            </w:r>
          </w:p>
        </w:tc>
      </w:tr>
      <w:tr w:rsidR="001F1323">
        <w:trPr>
          <w:trHeight w:val="655"/>
        </w:trPr>
        <w:tc>
          <w:tcPr>
            <w:tcW w:w="1794" w:type="dxa"/>
            <w:vAlign w:val="center"/>
          </w:tcPr>
          <w:p w:rsidR="001F1323" w:rsidRDefault="000D62CA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</w:rPr>
              <w:t>联系电话</w:t>
            </w:r>
          </w:p>
        </w:tc>
        <w:tc>
          <w:tcPr>
            <w:tcW w:w="1935" w:type="dxa"/>
            <w:vAlign w:val="center"/>
          </w:tcPr>
          <w:p w:rsidR="001F1323" w:rsidRDefault="00E152CA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</w:rPr>
              <w:t>13814336331</w:t>
            </w:r>
          </w:p>
        </w:tc>
        <w:tc>
          <w:tcPr>
            <w:tcW w:w="1293" w:type="dxa"/>
            <w:vAlign w:val="center"/>
          </w:tcPr>
          <w:p w:rsidR="001F1323" w:rsidRDefault="000D62CA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</w:rPr>
              <w:t>邮箱</w:t>
            </w:r>
          </w:p>
        </w:tc>
        <w:tc>
          <w:tcPr>
            <w:tcW w:w="4568" w:type="dxa"/>
            <w:gridSpan w:val="3"/>
            <w:vAlign w:val="center"/>
          </w:tcPr>
          <w:p w:rsidR="001F1323" w:rsidRDefault="00E152CA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</w:rPr>
              <w:t>931890367@qq.com</w:t>
            </w:r>
          </w:p>
        </w:tc>
      </w:tr>
      <w:tr w:rsidR="001F1323">
        <w:trPr>
          <w:trHeight w:val="655"/>
        </w:trPr>
        <w:tc>
          <w:tcPr>
            <w:tcW w:w="1794" w:type="dxa"/>
            <w:vAlign w:val="center"/>
          </w:tcPr>
          <w:p w:rsidR="001F1323" w:rsidRDefault="000D62CA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</w:rPr>
              <w:t>工作单位</w:t>
            </w:r>
          </w:p>
        </w:tc>
        <w:tc>
          <w:tcPr>
            <w:tcW w:w="4316" w:type="dxa"/>
            <w:gridSpan w:val="3"/>
            <w:vAlign w:val="center"/>
          </w:tcPr>
          <w:p w:rsidR="001F1323" w:rsidRDefault="00E152CA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</w:rPr>
              <w:t>射阳县特殊教育学校</w:t>
            </w:r>
          </w:p>
        </w:tc>
        <w:tc>
          <w:tcPr>
            <w:tcW w:w="1917" w:type="dxa"/>
            <w:vAlign w:val="center"/>
          </w:tcPr>
          <w:p w:rsidR="001F1323" w:rsidRDefault="000D62CA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</w:rPr>
              <w:t>协助教师（选填）</w:t>
            </w:r>
          </w:p>
        </w:tc>
        <w:tc>
          <w:tcPr>
            <w:tcW w:w="1563" w:type="dxa"/>
            <w:vAlign w:val="center"/>
          </w:tcPr>
          <w:p w:rsidR="001F1323" w:rsidRDefault="001F1323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1F1323">
        <w:trPr>
          <w:trHeight w:val="655"/>
        </w:trPr>
        <w:tc>
          <w:tcPr>
            <w:tcW w:w="9590" w:type="dxa"/>
            <w:gridSpan w:val="6"/>
            <w:vAlign w:val="center"/>
          </w:tcPr>
          <w:p w:rsidR="001F1323" w:rsidRDefault="000D62CA">
            <w:pPr>
              <w:spacing w:line="460" w:lineRule="exact"/>
              <w:jc w:val="center"/>
              <w:rPr>
                <w:b/>
                <w:color w:val="000000" w:themeColor="text1"/>
                <w:sz w:val="32"/>
                <w:szCs w:val="32"/>
              </w:rPr>
            </w:pPr>
            <w:r>
              <w:rPr>
                <w:rFonts w:hint="eastAsia"/>
                <w:b/>
                <w:color w:val="000000" w:themeColor="text1"/>
                <w:sz w:val="32"/>
                <w:szCs w:val="32"/>
              </w:rPr>
              <w:t>教学设计</w:t>
            </w:r>
          </w:p>
        </w:tc>
      </w:tr>
      <w:tr w:rsidR="001F1323">
        <w:trPr>
          <w:trHeight w:val="655"/>
        </w:trPr>
        <w:tc>
          <w:tcPr>
            <w:tcW w:w="1794" w:type="dxa"/>
            <w:vAlign w:val="center"/>
          </w:tcPr>
          <w:p w:rsidR="001F1323" w:rsidRDefault="000D62CA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</w:rPr>
              <w:t>班级</w:t>
            </w:r>
          </w:p>
        </w:tc>
        <w:tc>
          <w:tcPr>
            <w:tcW w:w="1935" w:type="dxa"/>
            <w:vAlign w:val="center"/>
          </w:tcPr>
          <w:p w:rsidR="001F1323" w:rsidRDefault="00E152CA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</w:rPr>
              <w:t>职高一</w:t>
            </w:r>
          </w:p>
        </w:tc>
        <w:tc>
          <w:tcPr>
            <w:tcW w:w="1293" w:type="dxa"/>
            <w:vAlign w:val="center"/>
          </w:tcPr>
          <w:p w:rsidR="001F1323" w:rsidRDefault="000D62CA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</w:rPr>
              <w:t>学科</w:t>
            </w:r>
          </w:p>
        </w:tc>
        <w:tc>
          <w:tcPr>
            <w:tcW w:w="1088" w:type="dxa"/>
            <w:vAlign w:val="center"/>
          </w:tcPr>
          <w:p w:rsidR="001F1323" w:rsidRDefault="00E152CA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</w:rPr>
              <w:t>数学</w:t>
            </w:r>
          </w:p>
        </w:tc>
        <w:tc>
          <w:tcPr>
            <w:tcW w:w="1917" w:type="dxa"/>
            <w:vAlign w:val="center"/>
          </w:tcPr>
          <w:p w:rsidR="001F1323" w:rsidRDefault="000D62CA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</w:rPr>
              <w:t>课时</w:t>
            </w:r>
          </w:p>
        </w:tc>
        <w:tc>
          <w:tcPr>
            <w:tcW w:w="1563" w:type="dxa"/>
            <w:vAlign w:val="center"/>
          </w:tcPr>
          <w:p w:rsidR="001F1323" w:rsidRDefault="00E152CA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</w:rPr>
              <w:t>第一课时</w:t>
            </w:r>
          </w:p>
        </w:tc>
      </w:tr>
      <w:tr w:rsidR="001F1323">
        <w:trPr>
          <w:trHeight w:val="655"/>
        </w:trPr>
        <w:tc>
          <w:tcPr>
            <w:tcW w:w="1794" w:type="dxa"/>
            <w:vAlign w:val="center"/>
          </w:tcPr>
          <w:p w:rsidR="001F1323" w:rsidRDefault="000D62CA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</w:rPr>
              <w:t>课题名称</w:t>
            </w:r>
          </w:p>
        </w:tc>
        <w:tc>
          <w:tcPr>
            <w:tcW w:w="7796" w:type="dxa"/>
            <w:gridSpan w:val="5"/>
            <w:vAlign w:val="center"/>
          </w:tcPr>
          <w:p w:rsidR="001F1323" w:rsidRDefault="00E152CA" w:rsidP="00E152CA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</w:rPr>
              <w:t>人民币的多元支付</w:t>
            </w:r>
          </w:p>
        </w:tc>
      </w:tr>
      <w:tr w:rsidR="001F1323">
        <w:trPr>
          <w:trHeight w:val="1537"/>
        </w:trPr>
        <w:tc>
          <w:tcPr>
            <w:tcW w:w="9590" w:type="dxa"/>
            <w:gridSpan w:val="6"/>
          </w:tcPr>
          <w:p w:rsidR="001F1323" w:rsidRDefault="000D62CA">
            <w:pPr>
              <w:rPr>
                <w:rFonts w:ascii="楷体" w:eastAsia="楷体" w:hAnsi="楷体"/>
                <w:color w:val="000000" w:themeColor="text1"/>
                <w:szCs w:val="24"/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</w:rPr>
              <w:t>1.</w:t>
            </w:r>
            <w:r>
              <w:rPr>
                <w:rFonts w:hint="eastAsia"/>
                <w:b/>
                <w:color w:val="000000" w:themeColor="text1"/>
                <w:sz w:val="24"/>
                <w:szCs w:val="24"/>
              </w:rPr>
              <w:t>教学内容分析</w:t>
            </w:r>
          </w:p>
          <w:p w:rsidR="001F1323" w:rsidRDefault="005A0F88" w:rsidP="00A67CA3">
            <w:pPr>
              <w:spacing w:before="120" w:line="283" w:lineRule="auto"/>
              <w:ind w:left="125" w:right="153" w:firstLineChars="200" w:firstLine="420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“人民币的多元支付”建立在学生能识别不同币值的人民币，会进行人民币简单运算的基础上。本节课是面向培智学校职高一年级学生的综合实践课，</w:t>
            </w:r>
            <w:r w:rsidR="00B3607D">
              <w:rPr>
                <w:rFonts w:ascii="宋体" w:hAnsi="宋体" w:hint="eastAsia"/>
                <w:color w:val="000000" w:themeColor="text1"/>
                <w:szCs w:val="21"/>
              </w:rPr>
              <w:t>旨在</w:t>
            </w:r>
            <w:r w:rsidR="00B3607D" w:rsidRPr="00B3607D">
              <w:rPr>
                <w:rFonts w:ascii="宋体" w:hAnsi="宋体" w:hint="eastAsia"/>
                <w:color w:val="000000" w:themeColor="text1"/>
                <w:szCs w:val="21"/>
              </w:rPr>
              <w:t>以“生活需求”为导向，</w:t>
            </w:r>
            <w:r w:rsidR="00B3607D">
              <w:rPr>
                <w:rFonts w:ascii="宋体" w:hAnsi="宋体" w:hint="eastAsia"/>
                <w:color w:val="000000" w:themeColor="text1"/>
                <w:szCs w:val="21"/>
              </w:rPr>
              <w:t>在AI的智能辅助下</w:t>
            </w:r>
            <w:r w:rsidR="00B3607D" w:rsidRPr="00B3607D">
              <w:rPr>
                <w:rFonts w:ascii="宋体" w:hAnsi="宋体" w:hint="eastAsia"/>
                <w:color w:val="000000" w:themeColor="text1"/>
                <w:szCs w:val="21"/>
              </w:rPr>
              <w:t>降低抽象知识难度，</w:t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t>通过</w:t>
            </w:r>
            <w:r w:rsidR="00B3607D">
              <w:rPr>
                <w:rFonts w:ascii="宋体" w:hAnsi="宋体" w:hint="eastAsia"/>
                <w:color w:val="000000" w:themeColor="text1"/>
                <w:szCs w:val="21"/>
              </w:rPr>
              <w:t>“</w:t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t>情景演示</w:t>
            </w:r>
            <w:r w:rsidR="00B3607D">
              <w:rPr>
                <w:rFonts w:ascii="宋体" w:hAnsi="宋体" w:hint="eastAsia"/>
                <w:color w:val="000000" w:themeColor="text1"/>
                <w:szCs w:val="21"/>
              </w:rPr>
              <w:t>—</w:t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t>方法指导</w:t>
            </w:r>
            <w:r w:rsidR="00B3607D">
              <w:rPr>
                <w:rFonts w:ascii="宋体" w:hAnsi="宋体" w:hint="eastAsia"/>
                <w:color w:val="000000" w:themeColor="text1"/>
                <w:szCs w:val="21"/>
              </w:rPr>
              <w:t>—</w:t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t>实践操作</w:t>
            </w:r>
            <w:r w:rsidR="00B3607D">
              <w:rPr>
                <w:rFonts w:ascii="宋体" w:hAnsi="宋体" w:hint="eastAsia"/>
                <w:color w:val="000000" w:themeColor="text1"/>
                <w:szCs w:val="21"/>
              </w:rPr>
              <w:t>”</w:t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t>，让学生感受到电子支付给生活带来的便利，从而掌握1-2种电子支付的方法，为学生适应社会生活作铺垫。</w:t>
            </w:r>
          </w:p>
        </w:tc>
      </w:tr>
      <w:tr w:rsidR="001F1323" w:rsidTr="008E7F8B">
        <w:trPr>
          <w:trHeight w:val="893"/>
        </w:trPr>
        <w:tc>
          <w:tcPr>
            <w:tcW w:w="9590" w:type="dxa"/>
            <w:gridSpan w:val="6"/>
          </w:tcPr>
          <w:p w:rsidR="001F1323" w:rsidRDefault="000D62CA">
            <w:pPr>
              <w:spacing w:line="320" w:lineRule="exact"/>
              <w:rPr>
                <w:rFonts w:ascii="楷体" w:eastAsia="楷体" w:hAnsi="楷体"/>
                <w:color w:val="000000" w:themeColor="text1"/>
                <w:szCs w:val="24"/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</w:rPr>
              <w:t>2.</w:t>
            </w:r>
            <w:r>
              <w:rPr>
                <w:rFonts w:hint="eastAsia"/>
                <w:b/>
                <w:color w:val="000000" w:themeColor="text1"/>
                <w:sz w:val="24"/>
                <w:szCs w:val="24"/>
              </w:rPr>
              <w:t>学情分析</w:t>
            </w:r>
          </w:p>
          <w:p w:rsidR="001F1323" w:rsidRPr="00A67CA3" w:rsidRDefault="005A0F88" w:rsidP="00EC3F4E">
            <w:pPr>
              <w:spacing w:beforeLines="50"/>
              <w:ind w:firstLineChars="200" w:firstLine="420"/>
              <w:rPr>
                <w:rFonts w:ascii="宋体" w:hAnsi="宋体"/>
                <w:color w:val="000000" w:themeColor="text1"/>
                <w:szCs w:val="21"/>
              </w:rPr>
            </w:pPr>
            <w:r w:rsidRPr="00B3607D">
              <w:rPr>
                <w:rFonts w:ascii="宋体" w:hAnsi="宋体" w:hint="eastAsia"/>
                <w:color w:val="000000" w:themeColor="text1"/>
                <w:szCs w:val="21"/>
              </w:rPr>
              <w:t>本班学生共8名，</w:t>
            </w:r>
            <w:r w:rsidR="00B3607D" w:rsidRPr="00B3607D">
              <w:rPr>
                <w:rFonts w:ascii="宋体" w:hAnsi="宋体" w:hint="eastAsia"/>
                <w:color w:val="000000" w:themeColor="text1"/>
                <w:szCs w:val="21"/>
              </w:rPr>
              <w:t>智力</w:t>
            </w:r>
            <w:r w:rsidRPr="00B3607D">
              <w:rPr>
                <w:rFonts w:ascii="宋体" w:hAnsi="宋体" w:hint="eastAsia"/>
                <w:color w:val="000000" w:themeColor="text1"/>
                <w:szCs w:val="21"/>
              </w:rPr>
              <w:t>障碍程度介于轻度到中度之间</w:t>
            </w:r>
            <w:r w:rsidR="00E152CA" w:rsidRPr="00B3607D">
              <w:rPr>
                <w:rFonts w:ascii="宋体" w:hAnsi="宋体" w:hint="eastAsia"/>
                <w:color w:val="000000" w:themeColor="text1"/>
                <w:szCs w:val="21"/>
              </w:rPr>
              <w:t>，具备</w:t>
            </w:r>
            <w:r w:rsidR="00B3607D" w:rsidRPr="00B3607D">
              <w:rPr>
                <w:rFonts w:ascii="宋体" w:hAnsi="宋体" w:hint="eastAsia"/>
                <w:color w:val="000000" w:themeColor="text1"/>
                <w:szCs w:val="21"/>
              </w:rPr>
              <w:t>一定的认知基础</w:t>
            </w:r>
            <w:r w:rsidR="00E152CA" w:rsidRPr="00B3607D">
              <w:rPr>
                <w:rFonts w:ascii="宋体" w:hAnsi="宋体" w:hint="eastAsia"/>
                <w:color w:val="000000" w:themeColor="text1"/>
                <w:szCs w:val="21"/>
              </w:rPr>
              <w:t>和</w:t>
            </w:r>
            <w:r w:rsidR="00B3607D" w:rsidRPr="00B3607D">
              <w:rPr>
                <w:rFonts w:ascii="宋体" w:hAnsi="宋体" w:hint="eastAsia"/>
                <w:color w:val="000000" w:themeColor="text1"/>
                <w:szCs w:val="21"/>
              </w:rPr>
              <w:t>操作手机的</w:t>
            </w:r>
            <w:r w:rsidR="00E152CA" w:rsidRPr="00B3607D">
              <w:rPr>
                <w:rFonts w:ascii="宋体" w:hAnsi="宋体" w:hint="eastAsia"/>
                <w:color w:val="000000" w:themeColor="text1"/>
                <w:szCs w:val="21"/>
              </w:rPr>
              <w:t>能力</w:t>
            </w:r>
            <w:r w:rsidR="00B3607D" w:rsidRPr="00B3607D">
              <w:rPr>
                <w:rFonts w:ascii="宋体" w:hAnsi="宋体" w:hint="eastAsia"/>
                <w:color w:val="000000" w:themeColor="text1"/>
                <w:szCs w:val="21"/>
              </w:rPr>
              <w:t>。</w:t>
            </w:r>
            <w:r w:rsidR="00B3607D">
              <w:rPr>
                <w:rFonts w:ascii="宋体" w:hAnsi="宋体" w:hint="eastAsia"/>
                <w:color w:val="000000" w:themeColor="text1"/>
                <w:szCs w:val="21"/>
              </w:rPr>
              <w:t>在本节课中，分两层进行教学。一层是轻度智力障碍学生，有操作手机、平板的基础，能够在教师的指导下，</w:t>
            </w:r>
            <w:r w:rsidR="00A67CA3">
              <w:rPr>
                <w:rFonts w:ascii="宋体" w:hAnsi="宋体" w:hint="eastAsia"/>
                <w:color w:val="000000" w:themeColor="text1"/>
                <w:szCs w:val="21"/>
              </w:rPr>
              <w:t>进行独立思考并习得支付方法；</w:t>
            </w:r>
            <w:r w:rsidR="00B3607D">
              <w:rPr>
                <w:rFonts w:ascii="宋体" w:hAnsi="宋体" w:hint="eastAsia"/>
                <w:color w:val="000000" w:themeColor="text1"/>
                <w:szCs w:val="21"/>
              </w:rPr>
              <w:t>另一层是中度智力障碍学生，</w:t>
            </w:r>
            <w:r w:rsidR="00A67CA3">
              <w:rPr>
                <w:rFonts w:ascii="宋体" w:hAnsi="宋体" w:hint="eastAsia"/>
                <w:color w:val="000000" w:themeColor="text1"/>
                <w:szCs w:val="21"/>
              </w:rPr>
              <w:t xml:space="preserve"> 能够在教师的指导下，和AI进行简单的互动，获得一定的学习辅助，从而完成支付。</w:t>
            </w:r>
          </w:p>
        </w:tc>
      </w:tr>
      <w:tr w:rsidR="001F1323" w:rsidTr="008E7F8B">
        <w:trPr>
          <w:trHeight w:val="416"/>
        </w:trPr>
        <w:tc>
          <w:tcPr>
            <w:tcW w:w="9590" w:type="dxa"/>
            <w:gridSpan w:val="6"/>
            <w:vAlign w:val="center"/>
          </w:tcPr>
          <w:p w:rsidR="001F1323" w:rsidRDefault="000D62CA">
            <w:pPr>
              <w:spacing w:line="276" w:lineRule="auto"/>
              <w:jc w:val="left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</w:rPr>
              <w:t>3.</w:t>
            </w:r>
            <w:r>
              <w:rPr>
                <w:rFonts w:hint="eastAsia"/>
                <w:b/>
                <w:color w:val="000000" w:themeColor="text1"/>
                <w:sz w:val="24"/>
                <w:szCs w:val="24"/>
              </w:rPr>
              <w:t>教学目标</w:t>
            </w:r>
            <w:r>
              <w:rPr>
                <w:b/>
                <w:color w:val="000000" w:themeColor="text1"/>
                <w:sz w:val="24"/>
                <w:szCs w:val="24"/>
              </w:rPr>
              <w:t>（</w:t>
            </w:r>
            <w:r>
              <w:rPr>
                <w:rFonts w:hint="eastAsia"/>
                <w:b/>
                <w:color w:val="000000" w:themeColor="text1"/>
                <w:sz w:val="24"/>
                <w:szCs w:val="24"/>
              </w:rPr>
              <w:t>差异性目标</w:t>
            </w:r>
            <w:r>
              <w:rPr>
                <w:b/>
                <w:color w:val="000000" w:themeColor="text1"/>
                <w:sz w:val="24"/>
                <w:szCs w:val="24"/>
              </w:rPr>
              <w:t>）</w:t>
            </w:r>
          </w:p>
          <w:p w:rsidR="008E7F8B" w:rsidRDefault="00A67CA3" w:rsidP="008E7F8B">
            <w:pPr>
              <w:spacing w:before="46" w:line="230" w:lineRule="auto"/>
              <w:ind w:firstLineChars="200" w:firstLine="420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A类：</w:t>
            </w:r>
          </w:p>
          <w:p w:rsidR="00E152CA" w:rsidRPr="00B3607D" w:rsidRDefault="00E152CA" w:rsidP="008E7F8B">
            <w:pPr>
              <w:spacing w:before="46" w:line="230" w:lineRule="auto"/>
              <w:ind w:firstLineChars="200" w:firstLine="420"/>
              <w:rPr>
                <w:rFonts w:ascii="宋体" w:hAnsi="宋体"/>
                <w:color w:val="000000" w:themeColor="text1"/>
                <w:szCs w:val="21"/>
              </w:rPr>
            </w:pPr>
            <w:r w:rsidRPr="00B3607D">
              <w:rPr>
                <w:rFonts w:ascii="宋体" w:hAnsi="宋体" w:hint="eastAsia"/>
                <w:color w:val="000000" w:themeColor="text1"/>
                <w:szCs w:val="21"/>
              </w:rPr>
              <w:t>（1）能识别现金、银行卡、移动支付（微信/</w:t>
            </w:r>
            <w:r w:rsidR="008E7F8B">
              <w:rPr>
                <w:rFonts w:ascii="宋体" w:hAnsi="宋体" w:hint="eastAsia"/>
                <w:color w:val="000000" w:themeColor="text1"/>
                <w:szCs w:val="21"/>
              </w:rPr>
              <w:t>支付宝）、数字人民币等支付方式的外观及使用场景。</w:t>
            </w:r>
          </w:p>
          <w:p w:rsidR="00E152CA" w:rsidRPr="00B3607D" w:rsidRDefault="00E152CA" w:rsidP="00B3607D">
            <w:pPr>
              <w:spacing w:before="46" w:line="230" w:lineRule="auto"/>
              <w:ind w:firstLineChars="200" w:firstLine="420"/>
              <w:rPr>
                <w:rFonts w:ascii="宋体" w:hAnsi="宋体"/>
                <w:color w:val="000000" w:themeColor="text1"/>
                <w:szCs w:val="21"/>
              </w:rPr>
            </w:pPr>
            <w:r w:rsidRPr="00B3607D">
              <w:rPr>
                <w:rFonts w:ascii="宋体" w:hAnsi="宋体" w:hint="eastAsia"/>
                <w:color w:val="000000" w:themeColor="text1"/>
                <w:szCs w:val="21"/>
              </w:rPr>
              <w:t>（2）能够准确进行现金计算与找零；学会使用</w:t>
            </w:r>
            <w:r w:rsidR="008878DF" w:rsidRPr="00B3607D">
              <w:rPr>
                <w:rFonts w:ascii="宋体" w:hAnsi="宋体" w:hint="eastAsia"/>
                <w:color w:val="000000" w:themeColor="text1"/>
                <w:szCs w:val="21"/>
              </w:rPr>
              <w:t>微信、支付宝</w:t>
            </w:r>
            <w:r w:rsidR="00A67CA3">
              <w:rPr>
                <w:rFonts w:ascii="宋体" w:hAnsi="宋体" w:hint="eastAsia"/>
                <w:color w:val="000000" w:themeColor="text1"/>
                <w:szCs w:val="21"/>
              </w:rPr>
              <w:t>或</w:t>
            </w:r>
            <w:r w:rsidRPr="00B3607D">
              <w:rPr>
                <w:rFonts w:ascii="宋体" w:hAnsi="宋体" w:hint="eastAsia"/>
                <w:color w:val="000000" w:themeColor="text1"/>
                <w:szCs w:val="21"/>
              </w:rPr>
              <w:t>POS机</w:t>
            </w:r>
            <w:r w:rsidR="008878DF" w:rsidRPr="00B3607D">
              <w:rPr>
                <w:rFonts w:ascii="宋体" w:hAnsi="宋体" w:hint="eastAsia"/>
                <w:color w:val="000000" w:themeColor="text1"/>
                <w:szCs w:val="21"/>
              </w:rPr>
              <w:t>支付。</w:t>
            </w:r>
          </w:p>
          <w:p w:rsidR="001F1323" w:rsidRDefault="00E152CA" w:rsidP="00B3607D">
            <w:pPr>
              <w:spacing w:before="46" w:line="230" w:lineRule="auto"/>
              <w:ind w:firstLineChars="200" w:firstLine="420"/>
              <w:rPr>
                <w:rFonts w:ascii="宋体" w:hAnsi="宋体"/>
                <w:color w:val="000000" w:themeColor="text1"/>
                <w:szCs w:val="21"/>
              </w:rPr>
            </w:pPr>
            <w:r w:rsidRPr="00B3607D">
              <w:rPr>
                <w:rFonts w:ascii="宋体" w:hAnsi="宋体" w:hint="eastAsia"/>
                <w:color w:val="000000" w:themeColor="text1"/>
                <w:szCs w:val="21"/>
              </w:rPr>
              <w:t>（3）</w:t>
            </w:r>
            <w:r w:rsidR="008878DF" w:rsidRPr="00B3607D">
              <w:rPr>
                <w:rFonts w:ascii="宋体" w:hAnsi="宋体" w:hint="eastAsia"/>
                <w:color w:val="000000" w:themeColor="text1"/>
                <w:szCs w:val="21"/>
              </w:rPr>
              <w:t>在体验中</w:t>
            </w:r>
            <w:r w:rsidRPr="00B3607D">
              <w:rPr>
                <w:rFonts w:ascii="宋体" w:hAnsi="宋体" w:hint="eastAsia"/>
                <w:color w:val="000000" w:themeColor="text1"/>
                <w:szCs w:val="21"/>
              </w:rPr>
              <w:t>感受</w:t>
            </w:r>
            <w:r w:rsidR="008878DF" w:rsidRPr="00B3607D">
              <w:rPr>
                <w:rFonts w:ascii="宋体" w:hAnsi="宋体" w:hint="eastAsia"/>
                <w:color w:val="000000" w:themeColor="text1"/>
                <w:szCs w:val="21"/>
              </w:rPr>
              <w:t>AI带来的学习</w:t>
            </w:r>
            <w:r w:rsidRPr="00B3607D">
              <w:rPr>
                <w:rFonts w:ascii="宋体" w:hAnsi="宋体" w:hint="eastAsia"/>
                <w:color w:val="000000" w:themeColor="text1"/>
                <w:szCs w:val="21"/>
              </w:rPr>
              <w:t>便利，减少对新兴支付方式的陌生感，增强社会适应能力。</w:t>
            </w:r>
          </w:p>
          <w:p w:rsidR="00A67CA3" w:rsidRDefault="00A67CA3" w:rsidP="00B3607D">
            <w:pPr>
              <w:spacing w:before="46" w:line="230" w:lineRule="auto"/>
              <w:ind w:firstLineChars="200" w:firstLine="420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B类：</w:t>
            </w:r>
          </w:p>
          <w:p w:rsidR="00A67CA3" w:rsidRPr="00B3607D" w:rsidRDefault="00A67CA3" w:rsidP="00A67CA3">
            <w:pPr>
              <w:spacing w:before="46" w:line="230" w:lineRule="auto"/>
              <w:ind w:firstLineChars="200" w:firstLine="420"/>
              <w:rPr>
                <w:rFonts w:ascii="宋体" w:hAnsi="宋体"/>
                <w:color w:val="000000" w:themeColor="text1"/>
                <w:szCs w:val="21"/>
              </w:rPr>
            </w:pPr>
            <w:r w:rsidRPr="00B3607D">
              <w:rPr>
                <w:rFonts w:ascii="宋体" w:hAnsi="宋体" w:hint="eastAsia"/>
                <w:color w:val="000000" w:themeColor="text1"/>
                <w:szCs w:val="21"/>
              </w:rPr>
              <w:t>（1）能识别现金、银行卡、移动支付（微信/支付宝）、数字人民币等</w:t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t>支付方式的外观及使用场景</w:t>
            </w:r>
            <w:r w:rsidRPr="00B3607D">
              <w:rPr>
                <w:rFonts w:ascii="宋体" w:hAnsi="宋体" w:hint="eastAsia"/>
                <w:color w:val="000000" w:themeColor="text1"/>
                <w:szCs w:val="21"/>
              </w:rPr>
              <w:t>。</w:t>
            </w:r>
          </w:p>
          <w:p w:rsidR="00A67CA3" w:rsidRPr="00B3607D" w:rsidRDefault="00A67CA3" w:rsidP="00A67CA3">
            <w:pPr>
              <w:spacing w:before="46" w:line="230" w:lineRule="auto"/>
              <w:ind w:firstLineChars="200" w:firstLine="420"/>
              <w:rPr>
                <w:rFonts w:ascii="宋体" w:hAnsi="宋体"/>
                <w:color w:val="000000" w:themeColor="text1"/>
                <w:szCs w:val="21"/>
              </w:rPr>
            </w:pPr>
            <w:r w:rsidRPr="00B3607D">
              <w:rPr>
                <w:rFonts w:ascii="宋体" w:hAnsi="宋体" w:hint="eastAsia"/>
                <w:color w:val="000000" w:themeColor="text1"/>
                <w:szCs w:val="21"/>
              </w:rPr>
              <w:t>（2）借助AI辅助，能够准确进行现金计算与找零；学会使用微信</w:t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t>或</w:t>
            </w:r>
            <w:r w:rsidRPr="00B3607D">
              <w:rPr>
                <w:rFonts w:ascii="宋体" w:hAnsi="宋体" w:hint="eastAsia"/>
                <w:color w:val="000000" w:themeColor="text1"/>
                <w:szCs w:val="21"/>
              </w:rPr>
              <w:t>支付宝支付。</w:t>
            </w:r>
          </w:p>
          <w:p w:rsidR="001F1323" w:rsidRPr="008E7F8B" w:rsidRDefault="00A67CA3" w:rsidP="008E7F8B">
            <w:pPr>
              <w:spacing w:before="46" w:line="230" w:lineRule="auto"/>
              <w:ind w:firstLineChars="200" w:firstLine="420"/>
              <w:rPr>
                <w:rFonts w:ascii="宋体" w:hAnsi="宋体"/>
                <w:color w:val="000000" w:themeColor="text1"/>
                <w:szCs w:val="21"/>
              </w:rPr>
            </w:pPr>
            <w:r w:rsidRPr="00B3607D">
              <w:rPr>
                <w:rFonts w:ascii="宋体" w:hAnsi="宋体" w:hint="eastAsia"/>
                <w:color w:val="000000" w:themeColor="text1"/>
                <w:szCs w:val="21"/>
              </w:rPr>
              <w:t>（3）在体验中感受AI带来的学习便利，减少对新兴支付方式的陌生感，增强社会适应能力。</w:t>
            </w:r>
          </w:p>
        </w:tc>
      </w:tr>
      <w:tr w:rsidR="001F1323">
        <w:trPr>
          <w:trHeight w:val="1120"/>
        </w:trPr>
        <w:tc>
          <w:tcPr>
            <w:tcW w:w="9590" w:type="dxa"/>
            <w:gridSpan w:val="6"/>
            <w:vAlign w:val="center"/>
          </w:tcPr>
          <w:p w:rsidR="001F1323" w:rsidRDefault="000D62CA">
            <w:pPr>
              <w:jc w:val="left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</w:rPr>
              <w:lastRenderedPageBreak/>
              <w:t>4.</w:t>
            </w:r>
            <w:r>
              <w:rPr>
                <w:rFonts w:hint="eastAsia"/>
                <w:b/>
                <w:color w:val="000000" w:themeColor="text1"/>
                <w:sz w:val="24"/>
                <w:szCs w:val="24"/>
              </w:rPr>
              <w:t>教学重点难点</w:t>
            </w:r>
          </w:p>
          <w:p w:rsidR="00E152CA" w:rsidRPr="00A02CDC" w:rsidRDefault="00E152CA" w:rsidP="00A02CDC">
            <w:pPr>
              <w:spacing w:line="276" w:lineRule="auto"/>
              <w:ind w:firstLineChars="200" w:firstLine="420"/>
              <w:rPr>
                <w:rFonts w:asciiTheme="minorEastAsia" w:hAnsiTheme="minorEastAsia"/>
                <w:szCs w:val="21"/>
              </w:rPr>
            </w:pPr>
            <w:r w:rsidRPr="00A02CDC">
              <w:rPr>
                <w:rFonts w:asciiTheme="minorEastAsia" w:hAnsiTheme="minorEastAsia" w:hint="eastAsia"/>
                <w:szCs w:val="21"/>
              </w:rPr>
              <w:t>重点：人民币的</w:t>
            </w:r>
            <w:r w:rsidR="008E7F8B">
              <w:rPr>
                <w:rFonts w:asciiTheme="minorEastAsia" w:hAnsiTheme="minorEastAsia" w:hint="eastAsia"/>
                <w:szCs w:val="21"/>
              </w:rPr>
              <w:t>结</w:t>
            </w:r>
            <w:r w:rsidRPr="00A02CDC">
              <w:rPr>
                <w:rFonts w:asciiTheme="minorEastAsia" w:hAnsiTheme="minorEastAsia" w:hint="eastAsia"/>
                <w:szCs w:val="21"/>
              </w:rPr>
              <w:t>算，微信、支付宝</w:t>
            </w:r>
            <w:r w:rsidR="00856DCF">
              <w:rPr>
                <w:rFonts w:asciiTheme="minorEastAsia" w:hAnsiTheme="minorEastAsia" w:hint="eastAsia"/>
                <w:szCs w:val="21"/>
              </w:rPr>
              <w:t>等支付工具的使用方法</w:t>
            </w:r>
            <w:r w:rsidRPr="00A02CDC">
              <w:rPr>
                <w:rFonts w:asciiTheme="minorEastAsia" w:hAnsiTheme="minorEastAsia" w:hint="eastAsia"/>
                <w:szCs w:val="21"/>
              </w:rPr>
              <w:t>。</w:t>
            </w:r>
          </w:p>
          <w:p w:rsidR="001F1323" w:rsidRDefault="00E152CA" w:rsidP="00856DCF">
            <w:pPr>
              <w:spacing w:line="276" w:lineRule="auto"/>
              <w:ind w:firstLineChars="200" w:firstLine="420"/>
              <w:rPr>
                <w:rFonts w:asciiTheme="minorEastAsia" w:hAnsiTheme="minorEastAsia"/>
                <w:sz w:val="24"/>
                <w:szCs w:val="24"/>
              </w:rPr>
            </w:pPr>
            <w:r w:rsidRPr="00A02CDC">
              <w:rPr>
                <w:rFonts w:asciiTheme="minorEastAsia" w:hAnsiTheme="minorEastAsia" w:hint="eastAsia"/>
                <w:szCs w:val="21"/>
              </w:rPr>
              <w:t>难点：根据不同的购物场景</w:t>
            </w:r>
            <w:r w:rsidR="00856DCF">
              <w:rPr>
                <w:rFonts w:asciiTheme="minorEastAsia" w:hAnsiTheme="minorEastAsia" w:hint="eastAsia"/>
                <w:szCs w:val="21"/>
              </w:rPr>
              <w:t>，灵活选择合适的支付方式；建立电子支付的安全意识。</w:t>
            </w:r>
          </w:p>
        </w:tc>
      </w:tr>
      <w:tr w:rsidR="001F1323">
        <w:trPr>
          <w:trHeight w:val="732"/>
        </w:trPr>
        <w:tc>
          <w:tcPr>
            <w:tcW w:w="9590" w:type="dxa"/>
            <w:gridSpan w:val="6"/>
          </w:tcPr>
          <w:p w:rsidR="001F1323" w:rsidRDefault="000D62CA">
            <w:pPr>
              <w:spacing w:line="320" w:lineRule="exact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</w:rPr>
              <w:t>5.</w:t>
            </w:r>
            <w:r>
              <w:rPr>
                <w:rFonts w:hint="eastAsia"/>
                <w:b/>
                <w:color w:val="000000" w:themeColor="text1"/>
                <w:sz w:val="24"/>
                <w:szCs w:val="24"/>
              </w:rPr>
              <w:t>教学环境与教学资源</w:t>
            </w:r>
          </w:p>
          <w:p w:rsidR="001F1323" w:rsidRDefault="00856DCF" w:rsidP="00A02CDC">
            <w:pPr>
              <w:spacing w:line="320" w:lineRule="exact"/>
              <w:ind w:firstLineChars="200" w:firstLine="420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希沃软件、AI</w:t>
            </w:r>
            <w:r w:rsidR="00E152CA">
              <w:rPr>
                <w:rFonts w:ascii="宋体" w:hAnsi="宋体" w:hint="eastAsia"/>
                <w:color w:val="000000" w:themeColor="text1"/>
                <w:szCs w:val="21"/>
              </w:rPr>
              <w:t>智能体</w:t>
            </w:r>
          </w:p>
        </w:tc>
      </w:tr>
      <w:tr w:rsidR="001F1323" w:rsidTr="00C4637D">
        <w:trPr>
          <w:trHeight w:val="2400"/>
        </w:trPr>
        <w:tc>
          <w:tcPr>
            <w:tcW w:w="9590" w:type="dxa"/>
            <w:gridSpan w:val="6"/>
            <w:vAlign w:val="center"/>
          </w:tcPr>
          <w:p w:rsidR="001F1323" w:rsidRDefault="000D62CA">
            <w:pPr>
              <w:spacing w:line="360" w:lineRule="auto"/>
              <w:jc w:val="left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6</w:t>
            </w:r>
            <w:r>
              <w:rPr>
                <w:rFonts w:hint="eastAsia"/>
                <w:b/>
                <w:color w:val="000000" w:themeColor="text1"/>
                <w:sz w:val="24"/>
                <w:szCs w:val="24"/>
              </w:rPr>
              <w:t>.</w:t>
            </w:r>
            <w:r>
              <w:rPr>
                <w:rFonts w:hint="eastAsia"/>
                <w:b/>
                <w:color w:val="000000" w:themeColor="text1"/>
                <w:sz w:val="24"/>
                <w:szCs w:val="24"/>
              </w:rPr>
              <w:t>教学过程</w:t>
            </w:r>
          </w:p>
          <w:tbl>
            <w:tblPr>
              <w:tblW w:w="0" w:type="auto"/>
              <w:tblInd w:w="7" w:type="dxa"/>
              <w:tblBorders>
                <w:top w:val="dotDash" w:sz="4" w:space="0" w:color="auto"/>
                <w:left w:val="dotDash" w:sz="4" w:space="0" w:color="auto"/>
                <w:bottom w:val="dotDash" w:sz="4" w:space="0" w:color="auto"/>
                <w:right w:val="dotDash" w:sz="4" w:space="0" w:color="auto"/>
                <w:insideH w:val="dotDash" w:sz="4" w:space="0" w:color="auto"/>
                <w:insideV w:val="dotDash" w:sz="4" w:space="0" w:color="auto"/>
              </w:tblBorders>
              <w:tblLayout w:type="fixed"/>
              <w:tblLook w:val="04A0"/>
            </w:tblPr>
            <w:tblGrid>
              <w:gridCol w:w="5624"/>
              <w:gridCol w:w="3592"/>
            </w:tblGrid>
            <w:tr w:rsidR="001F1323">
              <w:trPr>
                <w:trHeight w:val="560"/>
              </w:trPr>
              <w:tc>
                <w:tcPr>
                  <w:tcW w:w="5624" w:type="dxa"/>
                </w:tcPr>
                <w:p w:rsidR="001F1323" w:rsidRDefault="000D62CA">
                  <w:pPr>
                    <w:framePr w:hSpace="180" w:wrap="around" w:vAnchor="text" w:hAnchor="page" w:x="1277" w:y="16"/>
                    <w:spacing w:line="360" w:lineRule="auto"/>
                    <w:suppressOverlap/>
                    <w:jc w:val="left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</w:rPr>
                    <w:t>教师活动</w:t>
                  </w:r>
                </w:p>
              </w:tc>
              <w:tc>
                <w:tcPr>
                  <w:tcW w:w="3592" w:type="dxa"/>
                </w:tcPr>
                <w:p w:rsidR="001F1323" w:rsidRDefault="000D62CA">
                  <w:pPr>
                    <w:framePr w:hSpace="180" w:wrap="around" w:vAnchor="text" w:hAnchor="page" w:x="1277" w:y="16"/>
                    <w:spacing w:line="360" w:lineRule="auto"/>
                    <w:suppressOverlap/>
                    <w:jc w:val="left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</w:rPr>
                    <w:t>学生活动</w:t>
                  </w:r>
                </w:p>
              </w:tc>
            </w:tr>
            <w:tr w:rsidR="001F1323">
              <w:trPr>
                <w:trHeight w:val="547"/>
              </w:trPr>
              <w:tc>
                <w:tcPr>
                  <w:tcW w:w="9216" w:type="dxa"/>
                  <w:gridSpan w:val="2"/>
                </w:tcPr>
                <w:p w:rsidR="001F1323" w:rsidRDefault="000D62CA" w:rsidP="00310109">
                  <w:pPr>
                    <w:framePr w:hSpace="180" w:wrap="around" w:vAnchor="text" w:hAnchor="page" w:x="1277" w:y="16"/>
                    <w:spacing w:line="360" w:lineRule="auto"/>
                    <w:suppressOverlap/>
                    <w:rPr>
                      <w:rFonts w:asciiTheme="minorEastAsia" w:hAnsiTheme="minorEastAsia"/>
                      <w:b/>
                      <w:sz w:val="24"/>
                      <w:szCs w:val="24"/>
                    </w:rPr>
                  </w:pPr>
                  <w:r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</w:rPr>
                    <w:t>环节一：</w:t>
                  </w:r>
                  <w:r>
                    <w:rPr>
                      <w:rFonts w:asciiTheme="minorEastAsia" w:hAnsiTheme="minorEastAsia"/>
                      <w:b/>
                      <w:sz w:val="24"/>
                      <w:szCs w:val="24"/>
                    </w:rPr>
                    <w:t xml:space="preserve"> </w:t>
                  </w:r>
                  <w:r w:rsidR="00310109">
                    <w:rPr>
                      <w:rFonts w:asciiTheme="minorEastAsia" w:hAnsiTheme="minorEastAsia" w:hint="eastAsia"/>
                      <w:b/>
                      <w:sz w:val="24"/>
                      <w:szCs w:val="24"/>
                    </w:rPr>
                    <w:t>回顾生活</w:t>
                  </w:r>
                  <w:r w:rsidR="00C45897">
                    <w:rPr>
                      <w:rFonts w:asciiTheme="minorEastAsia" w:hAnsiTheme="minorEastAsia" w:hint="eastAsia"/>
                      <w:b/>
                      <w:sz w:val="24"/>
                      <w:szCs w:val="24"/>
                    </w:rPr>
                    <w:t>，</w:t>
                  </w:r>
                  <w:r w:rsidR="00310109">
                    <w:rPr>
                      <w:rFonts w:asciiTheme="minorEastAsia" w:hAnsiTheme="minorEastAsia" w:hint="eastAsia"/>
                      <w:b/>
                      <w:sz w:val="24"/>
                      <w:szCs w:val="24"/>
                    </w:rPr>
                    <w:t>感受支付</w:t>
                  </w:r>
                  <w:r w:rsidR="00C45897">
                    <w:rPr>
                      <w:rFonts w:asciiTheme="minorEastAsia" w:hAnsiTheme="minorEastAsia" w:hint="eastAsia"/>
                      <w:b/>
                      <w:sz w:val="24"/>
                      <w:szCs w:val="24"/>
                    </w:rPr>
                    <w:t>多元</w:t>
                  </w:r>
                </w:p>
              </w:tc>
            </w:tr>
            <w:tr w:rsidR="001F1323" w:rsidTr="00C45897">
              <w:trPr>
                <w:trHeight w:val="2389"/>
              </w:trPr>
              <w:tc>
                <w:tcPr>
                  <w:tcW w:w="5624" w:type="dxa"/>
                </w:tcPr>
                <w:p w:rsidR="001F1323" w:rsidRDefault="000D62CA">
                  <w:pPr>
                    <w:framePr w:hSpace="180" w:wrap="around" w:vAnchor="text" w:hAnchor="page" w:x="1277" w:y="16"/>
                    <w:spacing w:line="276" w:lineRule="auto"/>
                    <w:suppressOverlap/>
                    <w:jc w:val="left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</w:rPr>
                    <w:t>教师活动</w:t>
                  </w:r>
                </w:p>
                <w:p w:rsidR="00C45897" w:rsidRPr="00CC5AE7" w:rsidRDefault="00C45897" w:rsidP="00EC3F4E">
                  <w:pPr>
                    <w:framePr w:hSpace="180" w:wrap="around" w:vAnchor="text" w:hAnchor="page" w:x="1277" w:y="16"/>
                    <w:spacing w:beforeLines="50"/>
                    <w:ind w:firstLineChars="200" w:firstLine="420"/>
                    <w:suppressOverlap/>
                  </w:pPr>
                  <w:r w:rsidRPr="00CC5AE7">
                    <w:rPr>
                      <w:rFonts w:hint="eastAsia"/>
                    </w:rPr>
                    <w:t>1</w:t>
                  </w:r>
                  <w:r w:rsidRPr="00CC5AE7">
                    <w:rPr>
                      <w:rFonts w:hint="eastAsia"/>
                    </w:rPr>
                    <w:t>、</w:t>
                  </w:r>
                  <w:r w:rsidR="00A02CDC">
                    <w:rPr>
                      <w:rFonts w:hint="eastAsia"/>
                    </w:rPr>
                    <w:t>呈现视频，引导学生观察并说说视频中</w:t>
                  </w:r>
                  <w:r w:rsidRPr="00CC5AE7">
                    <w:rPr>
                      <w:rFonts w:hint="eastAsia"/>
                    </w:rPr>
                    <w:t>人们购物时</w:t>
                  </w:r>
                  <w:r w:rsidR="00A02CDC">
                    <w:rPr>
                      <w:rFonts w:hint="eastAsia"/>
                    </w:rPr>
                    <w:t>采用的是</w:t>
                  </w:r>
                  <w:r w:rsidRPr="00CC5AE7">
                    <w:rPr>
                      <w:rFonts w:hint="eastAsia"/>
                    </w:rPr>
                    <w:t>支付</w:t>
                  </w:r>
                  <w:r w:rsidR="00A02CDC">
                    <w:rPr>
                      <w:rFonts w:hint="eastAsia"/>
                    </w:rPr>
                    <w:t>方式</w:t>
                  </w:r>
                  <w:r w:rsidRPr="00CC5AE7">
                    <w:rPr>
                      <w:rFonts w:hint="eastAsia"/>
                    </w:rPr>
                    <w:t>。</w:t>
                  </w:r>
                </w:p>
                <w:p w:rsidR="00C45897" w:rsidRPr="00CC5AE7" w:rsidRDefault="00C45897" w:rsidP="00C45897">
                  <w:pPr>
                    <w:framePr w:hSpace="180" w:wrap="around" w:vAnchor="text" w:hAnchor="page" w:x="1277" w:y="16"/>
                    <w:ind w:firstLineChars="200" w:firstLine="420"/>
                    <w:suppressOverlap/>
                  </w:pPr>
                  <w:r w:rsidRPr="00CC5AE7">
                    <w:rPr>
                      <w:rFonts w:hint="eastAsia"/>
                    </w:rPr>
                    <w:t>2</w:t>
                  </w:r>
                  <w:r w:rsidRPr="00CC5AE7">
                    <w:rPr>
                      <w:rFonts w:hint="eastAsia"/>
                    </w:rPr>
                    <w:t>、</w:t>
                  </w:r>
                  <w:r w:rsidR="00A02CDC">
                    <w:rPr>
                      <w:rFonts w:hint="eastAsia"/>
                    </w:rPr>
                    <w:t>提出问题：</w:t>
                  </w:r>
                  <w:r w:rsidRPr="00CC5AE7">
                    <w:rPr>
                      <w:rFonts w:hint="eastAsia"/>
                    </w:rPr>
                    <w:t>你购物时一般会采用什么方式支付？</w:t>
                  </w:r>
                </w:p>
                <w:p w:rsidR="00C45897" w:rsidRPr="00CC5AE7" w:rsidRDefault="00C45897" w:rsidP="00C45897">
                  <w:pPr>
                    <w:framePr w:hSpace="180" w:wrap="around" w:vAnchor="text" w:hAnchor="page" w:x="1277" w:y="16"/>
                    <w:ind w:firstLineChars="200" w:firstLine="420"/>
                    <w:suppressOverlap/>
                  </w:pPr>
                  <w:r w:rsidRPr="00CC5AE7">
                    <w:rPr>
                      <w:rFonts w:hint="eastAsia"/>
                    </w:rPr>
                    <w:t xml:space="preserve"> </w:t>
                  </w:r>
                </w:p>
                <w:p w:rsidR="00C45897" w:rsidRPr="00C45897" w:rsidRDefault="00C45897" w:rsidP="00EC3F4E">
                  <w:pPr>
                    <w:framePr w:hSpace="180" w:wrap="around" w:vAnchor="text" w:hAnchor="page" w:x="1277" w:y="16"/>
                    <w:ind w:firstLineChars="200" w:firstLine="420"/>
                    <w:suppressOverlap/>
                    <w:rPr>
                      <w:color w:val="0000FF"/>
                    </w:rPr>
                  </w:pPr>
                </w:p>
              </w:tc>
              <w:tc>
                <w:tcPr>
                  <w:tcW w:w="3592" w:type="dxa"/>
                </w:tcPr>
                <w:p w:rsidR="00C45897" w:rsidRDefault="000D62CA">
                  <w:pPr>
                    <w:framePr w:hSpace="180" w:wrap="around" w:vAnchor="text" w:hAnchor="page" w:x="1277" w:y="16"/>
                    <w:spacing w:line="276" w:lineRule="auto"/>
                    <w:suppressOverlap/>
                    <w:jc w:val="left"/>
                    <w:rPr>
                      <w:color w:val="0000FF"/>
                    </w:rPr>
                  </w:pPr>
                  <w:r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</w:rPr>
                    <w:t>学生活动</w:t>
                  </w:r>
                  <w:r w:rsidR="00C45897">
                    <w:rPr>
                      <w:rFonts w:hint="eastAsia"/>
                      <w:color w:val="0000FF"/>
                    </w:rPr>
                    <w:t xml:space="preserve">  </w:t>
                  </w:r>
                </w:p>
                <w:p w:rsidR="001F1323" w:rsidRPr="008E7F8B" w:rsidRDefault="00C45897" w:rsidP="00EC3F4E">
                  <w:pPr>
                    <w:framePr w:hSpace="180" w:wrap="around" w:vAnchor="text" w:hAnchor="page" w:x="1277" w:y="16"/>
                    <w:spacing w:beforeLines="50" w:line="276" w:lineRule="auto"/>
                    <w:ind w:firstLineChars="200" w:firstLine="420"/>
                    <w:suppressOverlap/>
                    <w:jc w:val="left"/>
                  </w:pPr>
                  <w:r w:rsidRPr="00CC5AE7">
                    <w:rPr>
                      <w:rFonts w:hint="eastAsia"/>
                    </w:rPr>
                    <w:t>学生观看视频后说出视频中人们的支付方式并分享自己用过的</w:t>
                  </w:r>
                  <w:r w:rsidR="00A02CDC">
                    <w:rPr>
                      <w:rFonts w:hint="eastAsia"/>
                    </w:rPr>
                    <w:t>支付</w:t>
                  </w:r>
                  <w:r w:rsidRPr="00CC5AE7">
                    <w:rPr>
                      <w:rFonts w:hint="eastAsia"/>
                    </w:rPr>
                    <w:t>方式。</w:t>
                  </w:r>
                </w:p>
              </w:tc>
            </w:tr>
            <w:tr w:rsidR="001F1323">
              <w:trPr>
                <w:trHeight w:val="1158"/>
              </w:trPr>
              <w:tc>
                <w:tcPr>
                  <w:tcW w:w="9216" w:type="dxa"/>
                  <w:gridSpan w:val="2"/>
                </w:tcPr>
                <w:p w:rsidR="001F1323" w:rsidRDefault="000D62CA">
                  <w:pPr>
                    <w:framePr w:hSpace="180" w:wrap="around" w:vAnchor="text" w:hAnchor="page" w:x="1277" w:y="16"/>
                    <w:spacing w:line="360" w:lineRule="exact"/>
                    <w:suppressOverlap/>
                    <w:jc w:val="left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</w:rPr>
                    <w:t>设计意图</w:t>
                  </w:r>
                </w:p>
                <w:p w:rsidR="001F1323" w:rsidRPr="00BC193D" w:rsidRDefault="008D455F" w:rsidP="008D455F">
                  <w:pPr>
                    <w:framePr w:hSpace="180" w:wrap="around" w:vAnchor="text" w:hAnchor="page" w:x="1277" w:y="16"/>
                    <w:spacing w:line="276" w:lineRule="auto"/>
                    <w:ind w:firstLineChars="200" w:firstLine="420"/>
                    <w:suppressOverlap/>
                    <w:rPr>
                      <w:rFonts w:ascii="宋体" w:hAnsi="宋体" w:cs="宋体"/>
                      <w:szCs w:val="21"/>
                    </w:rPr>
                  </w:pPr>
                  <w:r>
                    <w:rPr>
                      <w:rFonts w:asciiTheme="minorEastAsia" w:hAnsiTheme="minorEastAsia" w:hint="eastAsia"/>
                      <w:szCs w:val="21"/>
                    </w:rPr>
                    <w:t>通过日常生活情境的导入，不仅有助于学生兴趣的培养，还给学生提供了思考问题的思路，有助于学生找到思考问题的切入点。借助于</w:t>
                  </w:r>
                  <w:r w:rsidR="00BC193D">
                    <w:rPr>
                      <w:rFonts w:ascii="宋体" w:hAnsi="宋体" w:cs="宋体" w:hint="eastAsia"/>
                      <w:szCs w:val="21"/>
                    </w:rPr>
                    <w:t>AI调研，让学生感受到AI在学习中的辅助作用。</w:t>
                  </w:r>
                </w:p>
              </w:tc>
            </w:tr>
            <w:tr w:rsidR="001F1323">
              <w:trPr>
                <w:trHeight w:val="447"/>
              </w:trPr>
              <w:tc>
                <w:tcPr>
                  <w:tcW w:w="9216" w:type="dxa"/>
                  <w:gridSpan w:val="2"/>
                </w:tcPr>
                <w:p w:rsidR="001F1323" w:rsidRDefault="000D62CA" w:rsidP="00D81823">
                  <w:pPr>
                    <w:framePr w:hSpace="180" w:wrap="around" w:vAnchor="text" w:hAnchor="page" w:x="1277" w:y="16"/>
                    <w:spacing w:line="360" w:lineRule="auto"/>
                    <w:suppressOverlap/>
                    <w:rPr>
                      <w:rFonts w:asciiTheme="minorEastAsia" w:hAnsiTheme="minorEastAsia"/>
                      <w:sz w:val="24"/>
                      <w:szCs w:val="24"/>
                    </w:rPr>
                  </w:pPr>
                  <w:r w:rsidRPr="00D81823">
                    <w:rPr>
                      <w:rFonts w:asciiTheme="minorEastAsia" w:hAnsiTheme="minorEastAsia" w:hint="eastAsia"/>
                      <w:b/>
                      <w:sz w:val="24"/>
                      <w:szCs w:val="24"/>
                    </w:rPr>
                    <w:t>环节二：</w:t>
                  </w:r>
                  <w:r w:rsidRPr="00D81823">
                    <w:rPr>
                      <w:rFonts w:asciiTheme="minorEastAsia" w:hAnsiTheme="minorEastAsia"/>
                      <w:b/>
                      <w:sz w:val="24"/>
                      <w:szCs w:val="24"/>
                    </w:rPr>
                    <w:t xml:space="preserve"> </w:t>
                  </w:r>
                  <w:r w:rsidR="00EB462D" w:rsidRPr="00D81823">
                    <w:rPr>
                      <w:rFonts w:asciiTheme="minorEastAsia" w:hAnsiTheme="minorEastAsia" w:hint="eastAsia"/>
                      <w:b/>
                      <w:sz w:val="24"/>
                      <w:szCs w:val="24"/>
                    </w:rPr>
                    <w:t>学习方法，</w:t>
                  </w:r>
                  <w:r w:rsidR="00D81823" w:rsidRPr="00D81823">
                    <w:rPr>
                      <w:rFonts w:asciiTheme="minorEastAsia" w:hAnsiTheme="minorEastAsia" w:hint="eastAsia"/>
                      <w:b/>
                      <w:sz w:val="24"/>
                      <w:szCs w:val="24"/>
                    </w:rPr>
                    <w:t>了解支付步骤</w:t>
                  </w:r>
                </w:p>
              </w:tc>
            </w:tr>
            <w:tr w:rsidR="001F1323">
              <w:trPr>
                <w:trHeight w:val="2178"/>
              </w:trPr>
              <w:tc>
                <w:tcPr>
                  <w:tcW w:w="5624" w:type="dxa"/>
                </w:tcPr>
                <w:p w:rsidR="001F1323" w:rsidRDefault="000D62CA">
                  <w:pPr>
                    <w:framePr w:hSpace="180" w:wrap="around" w:vAnchor="text" w:hAnchor="page" w:x="1277" w:y="16"/>
                    <w:spacing w:line="276" w:lineRule="auto"/>
                    <w:suppressOverlap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</w:rPr>
                    <w:t>教师活动</w:t>
                  </w:r>
                </w:p>
                <w:p w:rsidR="00EC3F4E" w:rsidRDefault="00EC3F4E" w:rsidP="00EC3F4E">
                  <w:pPr>
                    <w:ind w:firstLineChars="200" w:firstLine="420"/>
                    <w:rPr>
                      <w:rFonts w:hint="eastAsia"/>
                    </w:rPr>
                  </w:pPr>
                </w:p>
                <w:p w:rsidR="00EC3F4E" w:rsidRPr="00CC5AE7" w:rsidRDefault="00EC3F4E" w:rsidP="00EC3F4E">
                  <w:pPr>
                    <w:ind w:firstLineChars="200" w:firstLine="420"/>
                  </w:pPr>
                  <w:r>
                    <w:rPr>
                      <w:rFonts w:hint="eastAsia"/>
                    </w:rPr>
                    <w:t>指导学生运用</w:t>
                  </w:r>
                  <w:r>
                    <w:rPr>
                      <w:rFonts w:hint="eastAsia"/>
                    </w:rPr>
                    <w:t>AI</w:t>
                  </w:r>
                  <w:r w:rsidRPr="00CC5AE7">
                    <w:rPr>
                      <w:rFonts w:hint="eastAsia"/>
                    </w:rPr>
                    <w:t>做一次支付方式的简单调研。</w:t>
                  </w:r>
                </w:p>
                <w:p w:rsidR="00EC3F4E" w:rsidRDefault="00EC3F4E" w:rsidP="00EC3F4E">
                  <w:pPr>
                    <w:framePr w:hSpace="180" w:wrap="around" w:vAnchor="text" w:hAnchor="page" w:x="1277" w:y="16"/>
                    <w:spacing w:beforeLines="50" w:line="276" w:lineRule="auto"/>
                    <w:ind w:firstLineChars="200" w:firstLine="420"/>
                    <w:suppressOverlap/>
                    <w:rPr>
                      <w:rFonts w:hint="eastAsia"/>
                    </w:rPr>
                  </w:pPr>
                </w:p>
                <w:p w:rsidR="00EC3F4E" w:rsidRDefault="00EC3F4E" w:rsidP="00EC3F4E">
                  <w:pPr>
                    <w:framePr w:hSpace="180" w:wrap="around" w:vAnchor="text" w:hAnchor="page" w:x="1277" w:y="16"/>
                    <w:spacing w:beforeLines="50" w:line="276" w:lineRule="auto"/>
                    <w:ind w:firstLineChars="200" w:firstLine="420"/>
                    <w:suppressOverlap/>
                    <w:rPr>
                      <w:rFonts w:hint="eastAsia"/>
                    </w:rPr>
                  </w:pPr>
                </w:p>
                <w:p w:rsidR="00EB462D" w:rsidRPr="003401AC" w:rsidRDefault="00EB462D" w:rsidP="00EC3F4E">
                  <w:pPr>
                    <w:framePr w:hSpace="180" w:wrap="around" w:vAnchor="text" w:hAnchor="page" w:x="1277" w:y="16"/>
                    <w:spacing w:beforeLines="50" w:line="276" w:lineRule="auto"/>
                    <w:ind w:firstLineChars="200" w:firstLine="420"/>
                    <w:suppressOverlap/>
                  </w:pPr>
                  <w:r w:rsidRPr="003401AC">
                    <w:rPr>
                      <w:rFonts w:hint="eastAsia"/>
                    </w:rPr>
                    <w:t>1</w:t>
                  </w:r>
                  <w:r w:rsidRPr="003401AC">
                    <w:rPr>
                      <w:rFonts w:hint="eastAsia"/>
                    </w:rPr>
                    <w:t>、现金支付：</w:t>
                  </w:r>
                </w:p>
                <w:p w:rsidR="00EB462D" w:rsidRPr="003401AC" w:rsidRDefault="0009246E" w:rsidP="00A02CDC">
                  <w:pPr>
                    <w:framePr w:hSpace="180" w:wrap="around" w:vAnchor="text" w:hAnchor="page" w:x="1277" w:y="16"/>
                    <w:spacing w:line="276" w:lineRule="auto"/>
                    <w:ind w:firstLineChars="200" w:firstLine="420"/>
                    <w:suppressOverlap/>
                  </w:pPr>
                  <w:r>
                    <w:rPr>
                      <w:rFonts w:ascii="宋体" w:hAnsi="宋体" w:hint="eastAsia"/>
                    </w:rPr>
                    <w:t>①</w:t>
                  </w:r>
                  <w:r w:rsidR="00310109">
                    <w:rPr>
                      <w:rFonts w:hint="eastAsia"/>
                    </w:rPr>
                    <w:t>呈现</w:t>
                  </w:r>
                  <w:r w:rsidR="00EB462D" w:rsidRPr="003401AC">
                    <w:rPr>
                      <w:rFonts w:hint="eastAsia"/>
                    </w:rPr>
                    <w:t>第五套人民币</w:t>
                  </w:r>
                  <w:r w:rsidR="00310109">
                    <w:rPr>
                      <w:rFonts w:hint="eastAsia"/>
                    </w:rPr>
                    <w:t>，触发学生已有认知</w:t>
                  </w:r>
                  <w:r w:rsidR="00EB462D" w:rsidRPr="003401AC">
                    <w:rPr>
                      <w:rFonts w:hint="eastAsia"/>
                    </w:rPr>
                    <w:t>；</w:t>
                  </w:r>
                </w:p>
                <w:p w:rsidR="00EB462D" w:rsidRPr="003401AC" w:rsidRDefault="0009246E" w:rsidP="00A02CDC">
                  <w:pPr>
                    <w:framePr w:hSpace="180" w:wrap="around" w:vAnchor="text" w:hAnchor="page" w:x="1277" w:y="16"/>
                    <w:spacing w:line="276" w:lineRule="auto"/>
                    <w:ind w:firstLineChars="200" w:firstLine="420"/>
                    <w:suppressOverlap/>
                  </w:pPr>
                  <w:r>
                    <w:rPr>
                      <w:rFonts w:ascii="宋体" w:hAnsi="宋体" w:hint="eastAsia"/>
                    </w:rPr>
                    <w:t>②</w:t>
                  </w:r>
                  <w:r w:rsidR="00A862A2">
                    <w:rPr>
                      <w:rFonts w:hint="eastAsia"/>
                    </w:rPr>
                    <w:t>指导学生应用</w:t>
                  </w:r>
                  <w:r w:rsidR="00A862A2">
                    <w:rPr>
                      <w:rFonts w:hint="eastAsia"/>
                    </w:rPr>
                    <w:t>AI</w:t>
                  </w:r>
                  <w:r w:rsidR="00A862A2" w:rsidRPr="007D3F1D">
                    <w:rPr>
                      <w:rFonts w:hint="eastAsia"/>
                    </w:rPr>
                    <w:t>对话功能</w:t>
                  </w:r>
                  <w:r w:rsidR="00A862A2">
                    <w:rPr>
                      <w:rFonts w:hint="eastAsia"/>
                    </w:rPr>
                    <w:t>，了解现金支付时</w:t>
                  </w:r>
                  <w:r w:rsidR="00A862A2" w:rsidRPr="003401AC">
                    <w:rPr>
                      <w:rFonts w:hint="eastAsia"/>
                    </w:rPr>
                    <w:t>注意</w:t>
                  </w:r>
                  <w:r w:rsidR="00A862A2">
                    <w:rPr>
                      <w:rFonts w:hint="eastAsia"/>
                    </w:rPr>
                    <w:t>点。</w:t>
                  </w:r>
                </w:p>
                <w:p w:rsidR="00EB462D" w:rsidRPr="003401AC" w:rsidRDefault="0009246E" w:rsidP="00A02CDC">
                  <w:pPr>
                    <w:framePr w:hSpace="180" w:wrap="around" w:vAnchor="text" w:hAnchor="page" w:x="1277" w:y="16"/>
                    <w:spacing w:line="276" w:lineRule="auto"/>
                    <w:ind w:firstLineChars="200" w:firstLine="420"/>
                    <w:suppressOverlap/>
                  </w:pPr>
                  <w:r>
                    <w:rPr>
                      <w:rFonts w:ascii="宋体" w:hAnsi="宋体" w:hint="eastAsia"/>
                    </w:rPr>
                    <w:t>③</w:t>
                  </w:r>
                  <w:r w:rsidR="00A862A2">
                    <w:rPr>
                      <w:rFonts w:hint="eastAsia"/>
                    </w:rPr>
                    <w:t>出示</w:t>
                  </w:r>
                  <w:r w:rsidR="00A862A2" w:rsidRPr="003401AC">
                    <w:rPr>
                      <w:rFonts w:hint="eastAsia"/>
                    </w:rPr>
                    <w:t>应用示例</w:t>
                  </w:r>
                  <w:r w:rsidR="00A862A2">
                    <w:rPr>
                      <w:rFonts w:hint="eastAsia"/>
                    </w:rPr>
                    <w:t>，带领学生重温现金支付流程</w:t>
                  </w:r>
                  <w:r w:rsidR="00A862A2" w:rsidRPr="003401AC">
                    <w:rPr>
                      <w:rFonts w:hint="eastAsia"/>
                    </w:rPr>
                    <w:t>。</w:t>
                  </w:r>
                </w:p>
                <w:p w:rsidR="00EB462D" w:rsidRPr="003401AC" w:rsidRDefault="00EB462D" w:rsidP="00A02CDC">
                  <w:pPr>
                    <w:framePr w:hSpace="180" w:wrap="around" w:vAnchor="text" w:hAnchor="page" w:x="1277" w:y="16"/>
                    <w:spacing w:line="276" w:lineRule="auto"/>
                    <w:ind w:firstLineChars="200" w:firstLine="420"/>
                    <w:suppressOverlap/>
                  </w:pPr>
                  <w:r w:rsidRPr="003401AC">
                    <w:rPr>
                      <w:rFonts w:hint="eastAsia"/>
                    </w:rPr>
                    <w:t>2</w:t>
                  </w:r>
                  <w:r w:rsidRPr="003401AC">
                    <w:rPr>
                      <w:rFonts w:hint="eastAsia"/>
                    </w:rPr>
                    <w:t>、银行卡支付</w:t>
                  </w:r>
                </w:p>
                <w:p w:rsidR="00EB462D" w:rsidRPr="003401AC" w:rsidRDefault="0009246E" w:rsidP="00A02CDC">
                  <w:pPr>
                    <w:framePr w:hSpace="180" w:wrap="around" w:vAnchor="text" w:hAnchor="page" w:x="1277" w:y="16"/>
                    <w:spacing w:line="276" w:lineRule="auto"/>
                    <w:ind w:firstLineChars="200" w:firstLine="420"/>
                    <w:suppressOverlap/>
                  </w:pPr>
                  <w:r>
                    <w:rPr>
                      <w:rFonts w:ascii="宋体" w:hAnsi="宋体" w:hint="eastAsia"/>
                    </w:rPr>
                    <w:t>①</w:t>
                  </w:r>
                  <w:r w:rsidR="007D3F1D">
                    <w:rPr>
                      <w:rFonts w:hint="eastAsia"/>
                    </w:rPr>
                    <w:t>出示</w:t>
                  </w:r>
                  <w:r w:rsidR="007D3F1D" w:rsidRPr="003401AC">
                    <w:rPr>
                      <w:rFonts w:hint="eastAsia"/>
                    </w:rPr>
                    <w:t>银行卡</w:t>
                  </w:r>
                  <w:r w:rsidR="007D3F1D">
                    <w:rPr>
                      <w:rFonts w:hint="eastAsia"/>
                    </w:rPr>
                    <w:t>、</w:t>
                  </w:r>
                  <w:r w:rsidR="00EB462D" w:rsidRPr="003401AC">
                    <w:t>POS</w:t>
                  </w:r>
                  <w:r w:rsidR="00EB462D" w:rsidRPr="003401AC">
                    <w:rPr>
                      <w:rFonts w:hint="eastAsia"/>
                    </w:rPr>
                    <w:t>机</w:t>
                  </w:r>
                  <w:r w:rsidR="007D3F1D">
                    <w:rPr>
                      <w:rFonts w:hint="eastAsia"/>
                    </w:rPr>
                    <w:t>等，</w:t>
                  </w:r>
                  <w:r w:rsidR="00F21A42">
                    <w:rPr>
                      <w:rFonts w:hint="eastAsia"/>
                    </w:rPr>
                    <w:t>认识</w:t>
                  </w:r>
                  <w:r w:rsidR="007D3F1D">
                    <w:rPr>
                      <w:rFonts w:hint="eastAsia"/>
                    </w:rPr>
                    <w:t>银行卡支付终端设备</w:t>
                  </w:r>
                  <w:r w:rsidR="00EB462D" w:rsidRPr="003401AC">
                    <w:rPr>
                      <w:rFonts w:hint="eastAsia"/>
                    </w:rPr>
                    <w:t>；</w:t>
                  </w:r>
                </w:p>
                <w:p w:rsidR="00EB462D" w:rsidRPr="003401AC" w:rsidRDefault="0009246E" w:rsidP="00A02CDC">
                  <w:pPr>
                    <w:framePr w:hSpace="180" w:wrap="around" w:vAnchor="text" w:hAnchor="page" w:x="1277" w:y="16"/>
                    <w:spacing w:line="276" w:lineRule="auto"/>
                    <w:ind w:firstLineChars="200" w:firstLine="420"/>
                    <w:suppressOverlap/>
                  </w:pPr>
                  <w:r>
                    <w:rPr>
                      <w:rFonts w:ascii="宋体" w:hAnsi="宋体" w:hint="eastAsia"/>
                    </w:rPr>
                    <w:t>②</w:t>
                  </w:r>
                  <w:r w:rsidR="00A93732">
                    <w:rPr>
                      <w:rFonts w:hint="eastAsia"/>
                    </w:rPr>
                    <w:t>图</w:t>
                  </w:r>
                  <w:r w:rsidR="007D3F1D">
                    <w:rPr>
                      <w:rFonts w:hint="eastAsia"/>
                    </w:rPr>
                    <w:t>示</w:t>
                  </w:r>
                  <w:r w:rsidR="007D3F1D">
                    <w:rPr>
                      <w:rFonts w:hint="eastAsia"/>
                    </w:rPr>
                    <w:t>POS</w:t>
                  </w:r>
                  <w:r w:rsidR="007D3F1D">
                    <w:rPr>
                      <w:rFonts w:hint="eastAsia"/>
                    </w:rPr>
                    <w:t>机支付步骤，帮助学生了解</w:t>
                  </w:r>
                  <w:r w:rsidR="00EB462D" w:rsidRPr="003401AC">
                    <w:t>POS</w:t>
                  </w:r>
                  <w:r w:rsidR="00EB462D" w:rsidRPr="003401AC">
                    <w:rPr>
                      <w:rFonts w:hint="eastAsia"/>
                    </w:rPr>
                    <w:t>机支付流程；</w:t>
                  </w:r>
                </w:p>
                <w:p w:rsidR="00EB462D" w:rsidRDefault="0009246E" w:rsidP="00A02CDC">
                  <w:pPr>
                    <w:framePr w:hSpace="180" w:wrap="around" w:vAnchor="text" w:hAnchor="page" w:x="1277" w:y="16"/>
                    <w:spacing w:line="276" w:lineRule="auto"/>
                    <w:ind w:firstLineChars="200" w:firstLine="420"/>
                    <w:suppressOverlap/>
                  </w:pPr>
                  <w:r>
                    <w:rPr>
                      <w:rFonts w:ascii="宋体" w:hAnsi="宋体" w:hint="eastAsia"/>
                    </w:rPr>
                    <w:t>③</w:t>
                  </w:r>
                  <w:r w:rsidR="00A862A2" w:rsidRPr="007D3F1D">
                    <w:rPr>
                      <w:rFonts w:ascii="宋体" w:hAnsi="宋体" w:cs="宋体" w:hint="eastAsia"/>
                    </w:rPr>
                    <w:t>指导学生应用</w:t>
                  </w:r>
                  <w:r w:rsidR="00A862A2" w:rsidRPr="007D3F1D">
                    <w:t>AI</w:t>
                  </w:r>
                  <w:r w:rsidR="00A862A2">
                    <w:rPr>
                      <w:rFonts w:hint="eastAsia"/>
                    </w:rPr>
                    <w:t>对话功能</w:t>
                  </w:r>
                  <w:r w:rsidR="00A862A2" w:rsidRPr="007D3F1D">
                    <w:rPr>
                      <w:rFonts w:hint="eastAsia"/>
                    </w:rPr>
                    <w:t>，了解</w:t>
                  </w:r>
                  <w:r w:rsidR="00A862A2">
                    <w:rPr>
                      <w:rFonts w:hint="eastAsia"/>
                    </w:rPr>
                    <w:t>银行卡</w:t>
                  </w:r>
                  <w:r w:rsidR="00A862A2" w:rsidRPr="007D3F1D">
                    <w:rPr>
                      <w:rFonts w:hint="eastAsia"/>
                    </w:rPr>
                    <w:t>支付时注意点。</w:t>
                  </w:r>
                </w:p>
                <w:p w:rsidR="007D3F1D" w:rsidRPr="003401AC" w:rsidRDefault="007D3F1D" w:rsidP="00A02CDC">
                  <w:pPr>
                    <w:framePr w:hSpace="180" w:wrap="around" w:vAnchor="text" w:hAnchor="page" w:x="1277" w:y="16"/>
                    <w:spacing w:line="276" w:lineRule="auto"/>
                    <w:ind w:firstLineChars="200" w:firstLine="420"/>
                    <w:suppressOverlap/>
                  </w:pPr>
                  <w:r w:rsidRPr="007D3F1D">
                    <w:rPr>
                      <w:rFonts w:ascii="MS Mincho" w:eastAsia="MS Mincho" w:hAnsi="MS Mincho" w:cs="MS Mincho" w:hint="eastAsia"/>
                    </w:rPr>
                    <w:t>④</w:t>
                  </w:r>
                  <w:r w:rsidR="00A862A2">
                    <w:rPr>
                      <w:rFonts w:hint="eastAsia"/>
                    </w:rPr>
                    <w:t>出示应用示例，带领学生体验银行卡</w:t>
                  </w:r>
                  <w:r w:rsidR="00A862A2" w:rsidRPr="007D3F1D">
                    <w:rPr>
                      <w:rFonts w:hint="eastAsia"/>
                    </w:rPr>
                    <w:t>支付流程。</w:t>
                  </w:r>
                </w:p>
                <w:p w:rsidR="00EB462D" w:rsidRPr="003401AC" w:rsidRDefault="00EB462D" w:rsidP="00A02CDC">
                  <w:pPr>
                    <w:framePr w:hSpace="180" w:wrap="around" w:vAnchor="text" w:hAnchor="page" w:x="1277" w:y="16"/>
                    <w:spacing w:line="276" w:lineRule="auto"/>
                    <w:ind w:firstLineChars="200" w:firstLine="420"/>
                    <w:suppressOverlap/>
                  </w:pPr>
                  <w:r w:rsidRPr="003401AC">
                    <w:rPr>
                      <w:rFonts w:hint="eastAsia"/>
                    </w:rPr>
                    <w:lastRenderedPageBreak/>
                    <w:t>3</w:t>
                  </w:r>
                  <w:r w:rsidRPr="003401AC">
                    <w:rPr>
                      <w:rFonts w:hint="eastAsia"/>
                    </w:rPr>
                    <w:t>、移动支付</w:t>
                  </w:r>
                </w:p>
                <w:p w:rsidR="00EB462D" w:rsidRPr="003401AC" w:rsidRDefault="0009246E" w:rsidP="00A02CDC">
                  <w:pPr>
                    <w:framePr w:hSpace="180" w:wrap="around" w:vAnchor="text" w:hAnchor="page" w:x="1277" w:y="16"/>
                    <w:spacing w:line="276" w:lineRule="auto"/>
                    <w:ind w:firstLineChars="200" w:firstLine="420"/>
                    <w:suppressOverlap/>
                  </w:pPr>
                  <w:bookmarkStart w:id="1" w:name="OLE_LINK11"/>
                  <w:bookmarkStart w:id="2" w:name="OLE_LINK12"/>
                  <w:r>
                    <w:rPr>
                      <w:rFonts w:ascii="宋体" w:hAnsi="宋体" w:hint="eastAsia"/>
                    </w:rPr>
                    <w:t>①</w:t>
                  </w:r>
                  <w:bookmarkEnd w:id="1"/>
                  <w:bookmarkEnd w:id="2"/>
                  <w:r w:rsidR="007D3F1D">
                    <w:rPr>
                      <w:rFonts w:hint="eastAsia"/>
                    </w:rPr>
                    <w:t>出示</w:t>
                  </w:r>
                  <w:r w:rsidR="00EB462D" w:rsidRPr="003401AC">
                    <w:rPr>
                      <w:rFonts w:hint="eastAsia"/>
                    </w:rPr>
                    <w:t>微信</w:t>
                  </w:r>
                  <w:r w:rsidR="007D3F1D">
                    <w:rPr>
                      <w:rFonts w:hint="eastAsia"/>
                    </w:rPr>
                    <w:t>和</w:t>
                  </w:r>
                  <w:r>
                    <w:rPr>
                      <w:rFonts w:hint="eastAsia"/>
                    </w:rPr>
                    <w:t>支付宝</w:t>
                  </w:r>
                  <w:r w:rsidR="00EB462D" w:rsidRPr="003401AC">
                    <w:rPr>
                      <w:rFonts w:hint="eastAsia"/>
                    </w:rPr>
                    <w:t>图标</w:t>
                  </w:r>
                  <w:r>
                    <w:rPr>
                      <w:rFonts w:hint="eastAsia"/>
                    </w:rPr>
                    <w:t>，了解学生</w:t>
                  </w:r>
                  <w:r w:rsidR="00D84CB9">
                    <w:rPr>
                      <w:rFonts w:hint="eastAsia"/>
                    </w:rPr>
                    <w:t>用</w:t>
                  </w:r>
                  <w:r>
                    <w:rPr>
                      <w:rFonts w:hint="eastAsia"/>
                    </w:rPr>
                    <w:t>微信和支付宝</w:t>
                  </w:r>
                  <w:r w:rsidR="00D84CB9">
                    <w:rPr>
                      <w:rFonts w:hint="eastAsia"/>
                    </w:rPr>
                    <w:t>支付</w:t>
                  </w:r>
                  <w:r>
                    <w:rPr>
                      <w:rFonts w:hint="eastAsia"/>
                    </w:rPr>
                    <w:t>的</w:t>
                  </w:r>
                  <w:r w:rsidR="00D84CB9">
                    <w:rPr>
                      <w:rFonts w:hint="eastAsia"/>
                    </w:rPr>
                    <w:t>基础</w:t>
                  </w:r>
                  <w:r w:rsidR="003401AC" w:rsidRPr="003401AC">
                    <w:rPr>
                      <w:rFonts w:hint="eastAsia"/>
                    </w:rPr>
                    <w:t>；</w:t>
                  </w:r>
                </w:p>
                <w:p w:rsidR="00EB462D" w:rsidRPr="003401AC" w:rsidRDefault="0009246E" w:rsidP="00A02CDC">
                  <w:pPr>
                    <w:framePr w:hSpace="180" w:wrap="around" w:vAnchor="text" w:hAnchor="page" w:x="1277" w:y="16"/>
                    <w:spacing w:line="276" w:lineRule="auto"/>
                    <w:ind w:firstLineChars="200" w:firstLine="420"/>
                    <w:suppressOverlap/>
                  </w:pPr>
                  <w:bookmarkStart w:id="3" w:name="OLE_LINK13"/>
                  <w:bookmarkStart w:id="4" w:name="OLE_LINK14"/>
                  <w:r>
                    <w:rPr>
                      <w:rFonts w:ascii="宋体" w:hAnsi="宋体" w:hint="eastAsia"/>
                    </w:rPr>
                    <w:t>②</w:t>
                  </w:r>
                  <w:bookmarkEnd w:id="3"/>
                  <w:bookmarkEnd w:id="4"/>
                  <w:r w:rsidR="00A02CDC">
                    <w:rPr>
                      <w:rFonts w:ascii="宋体" w:hAnsi="宋体" w:hint="eastAsia"/>
                    </w:rPr>
                    <w:t>投屏展示</w:t>
                  </w:r>
                  <w:r w:rsidR="00A02CDC" w:rsidRPr="003401AC">
                    <w:rPr>
                      <w:rFonts w:hint="eastAsia"/>
                    </w:rPr>
                    <w:t>微信、支付宝支付流程</w:t>
                  </w:r>
                  <w:r w:rsidR="00A02CDC">
                    <w:rPr>
                      <w:rFonts w:hint="eastAsia"/>
                    </w:rPr>
                    <w:t>，帮助学生</w:t>
                  </w:r>
                  <w:r w:rsidR="00D84CB9">
                    <w:rPr>
                      <w:rFonts w:hint="eastAsia"/>
                    </w:rPr>
                    <w:t>整体感知移动支付</w:t>
                  </w:r>
                  <w:r w:rsidR="00A02CDC" w:rsidRPr="003401AC">
                    <w:rPr>
                      <w:rFonts w:hint="eastAsia"/>
                    </w:rPr>
                    <w:t>；</w:t>
                  </w:r>
                </w:p>
                <w:p w:rsidR="003401AC" w:rsidRPr="003401AC" w:rsidRDefault="0009246E" w:rsidP="00A02CDC">
                  <w:pPr>
                    <w:framePr w:hSpace="180" w:wrap="around" w:vAnchor="text" w:hAnchor="page" w:x="1277" w:y="16"/>
                    <w:spacing w:line="276" w:lineRule="auto"/>
                    <w:ind w:firstLineChars="200" w:firstLine="420"/>
                    <w:suppressOverlap/>
                  </w:pPr>
                  <w:r>
                    <w:rPr>
                      <w:rFonts w:ascii="宋体" w:hAnsi="宋体" w:hint="eastAsia"/>
                    </w:rPr>
                    <w:t>③</w:t>
                  </w:r>
                  <w:r w:rsidR="00A02CDC">
                    <w:rPr>
                      <w:rFonts w:hint="eastAsia"/>
                    </w:rPr>
                    <w:t>指导学生</w:t>
                  </w:r>
                  <w:r w:rsidR="00A02CDC" w:rsidRPr="003401AC">
                    <w:rPr>
                      <w:rFonts w:hint="eastAsia"/>
                    </w:rPr>
                    <w:t>区</w:t>
                  </w:r>
                  <w:r w:rsidR="00A02CDC">
                    <w:rPr>
                      <w:rFonts w:hint="eastAsia"/>
                    </w:rPr>
                    <w:t>分移动支付中，</w:t>
                  </w:r>
                  <w:r w:rsidR="00A02CDC" w:rsidRPr="003401AC">
                    <w:rPr>
                      <w:rFonts w:hint="eastAsia"/>
                    </w:rPr>
                    <w:t>自己扫码支付和给营业员扫码支付的流程；</w:t>
                  </w:r>
                </w:p>
                <w:p w:rsidR="00A02CDC" w:rsidRDefault="003401AC" w:rsidP="00A02CDC">
                  <w:pPr>
                    <w:framePr w:hSpace="180" w:wrap="around" w:vAnchor="text" w:hAnchor="page" w:x="1277" w:y="16"/>
                    <w:spacing w:line="276" w:lineRule="auto"/>
                    <w:ind w:firstLineChars="200" w:firstLine="420"/>
                    <w:suppressOverlap/>
                  </w:pPr>
                  <w:r w:rsidRPr="003401AC">
                    <w:rPr>
                      <w:rFonts w:hint="eastAsia"/>
                    </w:rPr>
                    <w:t>④</w:t>
                  </w:r>
                  <w:r w:rsidR="00A93732" w:rsidRPr="00A02CDC">
                    <w:rPr>
                      <w:rFonts w:hint="eastAsia"/>
                    </w:rPr>
                    <w:t>指导学生应用</w:t>
                  </w:r>
                  <w:r w:rsidR="00A93732" w:rsidRPr="00A02CDC">
                    <w:rPr>
                      <w:rFonts w:hint="eastAsia"/>
                    </w:rPr>
                    <w:t>AI</w:t>
                  </w:r>
                  <w:r w:rsidR="00A93732" w:rsidRPr="00A02CDC">
                    <w:rPr>
                      <w:rFonts w:hint="eastAsia"/>
                    </w:rPr>
                    <w:t>对话功能，了解</w:t>
                  </w:r>
                  <w:r w:rsidR="00A93732">
                    <w:rPr>
                      <w:rFonts w:hint="eastAsia"/>
                    </w:rPr>
                    <w:t>移动</w:t>
                  </w:r>
                  <w:r w:rsidR="00A93732" w:rsidRPr="00A02CDC">
                    <w:rPr>
                      <w:rFonts w:hint="eastAsia"/>
                    </w:rPr>
                    <w:t>支付时注意点。</w:t>
                  </w:r>
                </w:p>
                <w:p w:rsidR="00EB462D" w:rsidRPr="003401AC" w:rsidRDefault="003401AC" w:rsidP="00A02CDC">
                  <w:pPr>
                    <w:framePr w:hSpace="180" w:wrap="around" w:vAnchor="text" w:hAnchor="page" w:x="1277" w:y="16"/>
                    <w:spacing w:line="276" w:lineRule="auto"/>
                    <w:ind w:firstLineChars="200" w:firstLine="420"/>
                    <w:suppressOverlap/>
                  </w:pPr>
                  <w:r w:rsidRPr="003401AC">
                    <w:rPr>
                      <w:rFonts w:hint="eastAsia"/>
                    </w:rPr>
                    <w:t>⑤</w:t>
                  </w:r>
                  <w:r w:rsidR="00A93732" w:rsidRPr="00A02CDC">
                    <w:rPr>
                      <w:rFonts w:hint="eastAsia"/>
                    </w:rPr>
                    <w:t>出示应用示例，带领学生体验</w:t>
                  </w:r>
                  <w:r w:rsidR="00A93732">
                    <w:rPr>
                      <w:rFonts w:hint="eastAsia"/>
                    </w:rPr>
                    <w:t>微信和支付宝</w:t>
                  </w:r>
                  <w:r w:rsidR="00A93732" w:rsidRPr="00A02CDC">
                    <w:rPr>
                      <w:rFonts w:hint="eastAsia"/>
                    </w:rPr>
                    <w:t>支付流程。</w:t>
                  </w:r>
                </w:p>
                <w:p w:rsidR="00EB462D" w:rsidRPr="003401AC" w:rsidRDefault="00EB462D" w:rsidP="00A02CDC">
                  <w:pPr>
                    <w:framePr w:hSpace="180" w:wrap="around" w:vAnchor="text" w:hAnchor="page" w:x="1277" w:y="16"/>
                    <w:spacing w:line="276" w:lineRule="auto"/>
                    <w:ind w:firstLineChars="200" w:firstLine="420"/>
                    <w:suppressOverlap/>
                  </w:pPr>
                  <w:r w:rsidRPr="003401AC">
                    <w:rPr>
                      <w:rFonts w:hint="eastAsia"/>
                    </w:rPr>
                    <w:t xml:space="preserve"> 4</w:t>
                  </w:r>
                  <w:r w:rsidRPr="003401AC">
                    <w:rPr>
                      <w:rFonts w:hint="eastAsia"/>
                    </w:rPr>
                    <w:t>、数字人民币支付</w:t>
                  </w:r>
                </w:p>
                <w:p w:rsidR="0009246E" w:rsidRDefault="0009246E" w:rsidP="00A02CDC">
                  <w:pPr>
                    <w:framePr w:hSpace="180" w:wrap="around" w:vAnchor="text" w:hAnchor="page" w:x="1277" w:y="16"/>
                    <w:spacing w:line="276" w:lineRule="auto"/>
                    <w:ind w:firstLineChars="200" w:firstLine="420"/>
                    <w:suppressOverlap/>
                  </w:pPr>
                  <w:r>
                    <w:rPr>
                      <w:rFonts w:ascii="宋体" w:hAnsi="宋体" w:hint="eastAsia"/>
                    </w:rPr>
                    <w:t>①</w:t>
                  </w:r>
                  <w:r w:rsidR="00DD3C39">
                    <w:rPr>
                      <w:rFonts w:ascii="宋体" w:hAnsi="宋体" w:hint="eastAsia"/>
                    </w:rPr>
                    <w:t>出示Logo,帮助学生初步建立数字人民币</w:t>
                  </w:r>
                  <w:r w:rsidR="00706876">
                    <w:rPr>
                      <w:rFonts w:ascii="宋体" w:hAnsi="宋体" w:hint="eastAsia"/>
                    </w:rPr>
                    <w:t>的</w:t>
                  </w:r>
                  <w:r w:rsidR="00DD3C39">
                    <w:rPr>
                      <w:rFonts w:ascii="宋体" w:hAnsi="宋体" w:hint="eastAsia"/>
                    </w:rPr>
                    <w:t>印象</w:t>
                  </w:r>
                  <w:r w:rsidR="00706876">
                    <w:rPr>
                      <w:rFonts w:hint="eastAsia"/>
                    </w:rPr>
                    <w:t>；</w:t>
                  </w:r>
                </w:p>
                <w:p w:rsidR="00EB462D" w:rsidRDefault="0009246E" w:rsidP="00706876">
                  <w:pPr>
                    <w:framePr w:hSpace="180" w:wrap="around" w:vAnchor="text" w:hAnchor="page" w:x="1277" w:y="16"/>
                    <w:spacing w:line="276" w:lineRule="auto"/>
                    <w:ind w:firstLineChars="200" w:firstLine="420"/>
                    <w:suppressOverlap/>
                    <w:rPr>
                      <w:rFonts w:ascii="宋体" w:hAnsi="宋体"/>
                      <w:bCs/>
                      <w:szCs w:val="21"/>
                    </w:rPr>
                  </w:pPr>
                  <w:r>
                    <w:rPr>
                      <w:rFonts w:ascii="宋体" w:hAnsi="宋体" w:hint="eastAsia"/>
                    </w:rPr>
                    <w:t>②</w:t>
                  </w:r>
                  <w:r w:rsidR="00DD3C39">
                    <w:rPr>
                      <w:rFonts w:ascii="宋体" w:hAnsi="宋体" w:hint="eastAsia"/>
                    </w:rPr>
                    <w:t>呈现视频，帮助学生</w:t>
                  </w:r>
                  <w:r w:rsidR="00DD3C39" w:rsidRPr="003401AC">
                    <w:rPr>
                      <w:rFonts w:hint="eastAsia"/>
                    </w:rPr>
                    <w:t>初步了解数字人民币</w:t>
                  </w:r>
                  <w:r w:rsidR="00DD3C39">
                    <w:rPr>
                      <w:rFonts w:hint="eastAsia"/>
                    </w:rPr>
                    <w:t>的知识</w:t>
                  </w:r>
                  <w:r w:rsidR="00706876" w:rsidRPr="00706876">
                    <w:rPr>
                      <w:rFonts w:hint="eastAsia"/>
                    </w:rPr>
                    <w:t>。</w:t>
                  </w:r>
                </w:p>
              </w:tc>
              <w:tc>
                <w:tcPr>
                  <w:tcW w:w="3592" w:type="dxa"/>
                </w:tcPr>
                <w:p w:rsidR="001F1323" w:rsidRPr="00F21A42" w:rsidRDefault="000D62CA">
                  <w:pPr>
                    <w:framePr w:hSpace="180" w:wrap="around" w:vAnchor="text" w:hAnchor="page" w:x="1277" w:y="16"/>
                    <w:suppressOverlap/>
                    <w:jc w:val="left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  <w:r w:rsidRPr="00F21A42"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</w:rPr>
                    <w:lastRenderedPageBreak/>
                    <w:t>学生活动</w:t>
                  </w:r>
                </w:p>
                <w:p w:rsidR="00EC3F4E" w:rsidRDefault="00EC3F4E" w:rsidP="00EC3F4E">
                  <w:pPr>
                    <w:framePr w:hSpace="180" w:wrap="around" w:vAnchor="text" w:hAnchor="page" w:x="1277" w:y="16"/>
                    <w:spacing w:beforeLines="50" w:line="276" w:lineRule="auto"/>
                    <w:ind w:firstLineChars="200" w:firstLine="420"/>
                    <w:suppressOverlap/>
                    <w:rPr>
                      <w:rFonts w:ascii="楷体" w:eastAsia="楷体" w:hAnsi="楷体" w:hint="eastAsia"/>
                    </w:rPr>
                  </w:pPr>
                  <w:r w:rsidRPr="00CC5AE7">
                    <w:rPr>
                      <w:rFonts w:hint="eastAsia"/>
                    </w:rPr>
                    <w:t>学生利用</w:t>
                  </w:r>
                  <w:r w:rsidRPr="00CC5AE7">
                    <w:rPr>
                      <w:rFonts w:hint="eastAsia"/>
                    </w:rPr>
                    <w:t>AI</w:t>
                  </w:r>
                  <w:r w:rsidRPr="00CC5AE7">
                    <w:rPr>
                      <w:rFonts w:hint="eastAsia"/>
                    </w:rPr>
                    <w:t>智能体进行一次简单调研，了解</w:t>
                  </w:r>
                  <w:r>
                    <w:rPr>
                      <w:rFonts w:hint="eastAsia"/>
                    </w:rPr>
                    <w:t>当下</w:t>
                  </w:r>
                  <w:r w:rsidRPr="00CC5AE7">
                    <w:rPr>
                      <w:rFonts w:hint="eastAsia"/>
                    </w:rPr>
                    <w:t>各种支付方式的</w:t>
                  </w:r>
                  <w:r>
                    <w:rPr>
                      <w:rFonts w:hint="eastAsia"/>
                    </w:rPr>
                    <w:t>应用情况。</w:t>
                  </w:r>
                  <w:r w:rsidRPr="008E7F8B">
                    <w:rPr>
                      <w:rFonts w:ascii="楷体" w:eastAsia="楷体" w:hAnsi="楷体" w:hint="eastAsia"/>
                    </w:rPr>
                    <w:t>（A类学生能够与智能体进行对话并获得结果，B类学生参与调研）</w:t>
                  </w:r>
                </w:p>
                <w:p w:rsidR="00F21A42" w:rsidRPr="00A67CA3" w:rsidRDefault="00A02CDC" w:rsidP="00EC3F4E">
                  <w:pPr>
                    <w:framePr w:hSpace="180" w:wrap="around" w:vAnchor="text" w:hAnchor="page" w:x="1277" w:y="16"/>
                    <w:spacing w:beforeLines="50" w:line="276" w:lineRule="auto"/>
                    <w:ind w:firstLineChars="200" w:firstLine="420"/>
                    <w:suppressOverlap/>
                  </w:pPr>
                  <w:r w:rsidRPr="00F21A42">
                    <w:rPr>
                      <w:rFonts w:hint="eastAsia"/>
                    </w:rPr>
                    <w:t>1.</w:t>
                  </w:r>
                  <w:r w:rsidRPr="00F21A42">
                    <w:rPr>
                      <w:rFonts w:hint="eastAsia"/>
                    </w:rPr>
                    <w:t>说出人民币的币值，重温现金支付过程，</w:t>
                  </w:r>
                  <w:r w:rsidR="00F21A42">
                    <w:rPr>
                      <w:rFonts w:hint="eastAsia"/>
                    </w:rPr>
                    <w:t>尝试</w:t>
                  </w:r>
                  <w:r w:rsidRPr="00F21A42">
                    <w:rPr>
                      <w:rFonts w:hint="eastAsia"/>
                    </w:rPr>
                    <w:t>与</w:t>
                  </w:r>
                  <w:r w:rsidRPr="00F21A42">
                    <w:rPr>
                      <w:rFonts w:hint="eastAsia"/>
                    </w:rPr>
                    <w:t>AI</w:t>
                  </w:r>
                  <w:r w:rsidRPr="00F21A42">
                    <w:rPr>
                      <w:rFonts w:hint="eastAsia"/>
                    </w:rPr>
                    <w:t>进行</w:t>
                  </w:r>
                  <w:r w:rsidR="00F21A42">
                    <w:rPr>
                      <w:rFonts w:hint="eastAsia"/>
                    </w:rPr>
                    <w:t>对话</w:t>
                  </w:r>
                  <w:r w:rsidRPr="00F21A42">
                    <w:rPr>
                      <w:rFonts w:hint="eastAsia"/>
                    </w:rPr>
                    <w:t>。</w:t>
                  </w:r>
                  <w:bookmarkStart w:id="5" w:name="OLE_LINK18"/>
                  <w:r w:rsidR="00A67CA3" w:rsidRPr="00A67CA3">
                    <w:rPr>
                      <w:rFonts w:ascii="楷体" w:eastAsia="楷体" w:hAnsi="楷体" w:hint="eastAsia"/>
                    </w:rPr>
                    <w:t>（A类学生独立进行人民币的计算，B类学生借助于智能体获得计算结果。）</w:t>
                  </w:r>
                </w:p>
                <w:bookmarkEnd w:id="5"/>
                <w:p w:rsidR="00F21A42" w:rsidRDefault="00F21A42" w:rsidP="00F21A42">
                  <w:pPr>
                    <w:framePr w:hSpace="180" w:wrap="around" w:vAnchor="text" w:hAnchor="page" w:x="1277" w:y="16"/>
                    <w:spacing w:line="276" w:lineRule="auto"/>
                    <w:ind w:firstLineChars="200" w:firstLine="420"/>
                    <w:suppressOverlap/>
                  </w:pPr>
                </w:p>
                <w:p w:rsidR="00D84CB9" w:rsidRPr="00A67CA3" w:rsidRDefault="00F21A42" w:rsidP="00A67CA3">
                  <w:pPr>
                    <w:framePr w:hSpace="180" w:wrap="around" w:vAnchor="text" w:hAnchor="page" w:x="1277" w:y="16"/>
                    <w:spacing w:line="276" w:lineRule="auto"/>
                    <w:ind w:firstLineChars="200" w:firstLine="420"/>
                    <w:suppressOverlap/>
                  </w:pPr>
                  <w:r>
                    <w:rPr>
                      <w:rFonts w:hint="eastAsia"/>
                    </w:rPr>
                    <w:t>2.</w:t>
                  </w:r>
                  <w:r>
                    <w:rPr>
                      <w:rFonts w:hint="eastAsia"/>
                    </w:rPr>
                    <w:t>认识</w:t>
                  </w:r>
                  <w:r>
                    <w:rPr>
                      <w:rFonts w:hint="eastAsia"/>
                    </w:rPr>
                    <w:t>POS</w:t>
                  </w:r>
                  <w:r>
                    <w:rPr>
                      <w:rFonts w:hint="eastAsia"/>
                    </w:rPr>
                    <w:t>机等银行卡支付终端设备</w:t>
                  </w:r>
                  <w:r w:rsidR="00DD3C39">
                    <w:rPr>
                      <w:rFonts w:hint="eastAsia"/>
                    </w:rPr>
                    <w:t>；</w:t>
                  </w:r>
                  <w:r>
                    <w:rPr>
                      <w:rFonts w:hint="eastAsia"/>
                    </w:rPr>
                    <w:t>了解</w:t>
                  </w:r>
                  <w:r>
                    <w:rPr>
                      <w:rFonts w:hint="eastAsia"/>
                    </w:rPr>
                    <w:t>POS</w:t>
                  </w:r>
                  <w:r>
                    <w:rPr>
                      <w:rFonts w:hint="eastAsia"/>
                    </w:rPr>
                    <w:t>机支付流程，学会与</w:t>
                  </w:r>
                  <w:r>
                    <w:rPr>
                      <w:rFonts w:hint="eastAsia"/>
                    </w:rPr>
                    <w:t>AI</w:t>
                  </w:r>
                  <w:r>
                    <w:rPr>
                      <w:rFonts w:hint="eastAsia"/>
                    </w:rPr>
                    <w:t>的进行简单互动。</w:t>
                  </w:r>
                  <w:r w:rsidR="00A67CA3" w:rsidRPr="00A67CA3">
                    <w:rPr>
                      <w:rFonts w:ascii="楷体" w:eastAsia="楷体" w:hAnsi="楷体" w:hint="eastAsia"/>
                    </w:rPr>
                    <w:t>（A类学生独立</w:t>
                  </w:r>
                  <w:r w:rsidR="005670FD">
                    <w:rPr>
                      <w:rFonts w:ascii="楷体" w:eastAsia="楷体" w:hAnsi="楷体" w:hint="eastAsia"/>
                    </w:rPr>
                    <w:t>进行支付流程的排序</w:t>
                  </w:r>
                  <w:r w:rsidR="00A67CA3" w:rsidRPr="00A67CA3">
                    <w:rPr>
                      <w:rFonts w:ascii="楷体" w:eastAsia="楷体" w:hAnsi="楷体" w:hint="eastAsia"/>
                    </w:rPr>
                    <w:t>，B</w:t>
                  </w:r>
                  <w:r w:rsidR="005670FD">
                    <w:rPr>
                      <w:rFonts w:ascii="楷体" w:eastAsia="楷体" w:hAnsi="楷体" w:hint="eastAsia"/>
                    </w:rPr>
                    <w:t>类学</w:t>
                  </w:r>
                  <w:r w:rsidR="00A67CA3" w:rsidRPr="00A67CA3">
                    <w:rPr>
                      <w:rFonts w:ascii="楷体" w:eastAsia="楷体" w:hAnsi="楷体" w:hint="eastAsia"/>
                    </w:rPr>
                    <w:t>生</w:t>
                  </w:r>
                  <w:r w:rsidR="005670FD">
                    <w:rPr>
                      <w:rFonts w:ascii="楷体" w:eastAsia="楷体" w:hAnsi="楷体" w:hint="eastAsia"/>
                    </w:rPr>
                    <w:t>在同伴的帮助下完成</w:t>
                  </w:r>
                  <w:r w:rsidR="00A67CA3" w:rsidRPr="00A67CA3">
                    <w:rPr>
                      <w:rFonts w:ascii="楷体" w:eastAsia="楷体" w:hAnsi="楷体" w:hint="eastAsia"/>
                    </w:rPr>
                    <w:t>。）</w:t>
                  </w:r>
                </w:p>
                <w:p w:rsidR="005670FD" w:rsidRDefault="005670FD" w:rsidP="00F21A42">
                  <w:pPr>
                    <w:framePr w:hSpace="180" w:wrap="around" w:vAnchor="text" w:hAnchor="page" w:x="1277" w:y="16"/>
                    <w:spacing w:line="276" w:lineRule="auto"/>
                    <w:ind w:firstLineChars="200" w:firstLine="420"/>
                    <w:suppressOverlap/>
                  </w:pPr>
                </w:p>
                <w:p w:rsidR="00F21A42" w:rsidRDefault="00F21A42" w:rsidP="005670FD">
                  <w:pPr>
                    <w:framePr w:hSpace="180" w:wrap="around" w:vAnchor="text" w:hAnchor="page" w:x="1277" w:y="16"/>
                    <w:spacing w:line="276" w:lineRule="auto"/>
                    <w:ind w:firstLineChars="200" w:firstLine="420"/>
                    <w:suppressOverlap/>
                  </w:pPr>
                  <w:r>
                    <w:rPr>
                      <w:rFonts w:hint="eastAsia"/>
                    </w:rPr>
                    <w:t>3.</w:t>
                  </w:r>
                  <w:r w:rsidR="00F676FE" w:rsidRPr="00F676FE">
                    <w:rPr>
                      <w:rFonts w:hint="eastAsia"/>
                    </w:rPr>
                    <w:t>学生</w:t>
                  </w:r>
                  <w:r w:rsidR="00F676FE">
                    <w:rPr>
                      <w:rFonts w:hint="eastAsia"/>
                    </w:rPr>
                    <w:t>说一说自己对微信和支付宝支付的</w:t>
                  </w:r>
                  <w:r w:rsidR="00F676FE" w:rsidRPr="00F676FE">
                    <w:rPr>
                      <w:rFonts w:hint="eastAsia"/>
                    </w:rPr>
                    <w:t>认</w:t>
                  </w:r>
                  <w:r w:rsidR="00F676FE">
                    <w:rPr>
                      <w:rFonts w:hint="eastAsia"/>
                    </w:rPr>
                    <w:t>知</w:t>
                  </w:r>
                  <w:r w:rsidR="00DD3C39">
                    <w:rPr>
                      <w:rFonts w:hint="eastAsia"/>
                    </w:rPr>
                    <w:t>；观察微信、支付宝支付流程，识记自己扫码支付和给营业员扫码支付的方法；</w:t>
                  </w:r>
                  <w:r w:rsidR="00706876">
                    <w:rPr>
                      <w:rFonts w:hint="eastAsia"/>
                    </w:rPr>
                    <w:t>借助</w:t>
                  </w:r>
                  <w:r w:rsidR="00706876">
                    <w:rPr>
                      <w:rFonts w:hint="eastAsia"/>
                    </w:rPr>
                    <w:t>AI</w:t>
                  </w:r>
                  <w:r w:rsidR="00706876">
                    <w:rPr>
                      <w:rFonts w:hint="eastAsia"/>
                    </w:rPr>
                    <w:t>，</w:t>
                  </w:r>
                  <w:r w:rsidR="00DD3C39">
                    <w:rPr>
                      <w:rFonts w:hint="eastAsia"/>
                    </w:rPr>
                    <w:t>了解移动支付的注意点。</w:t>
                  </w:r>
                </w:p>
                <w:p w:rsidR="00F21A42" w:rsidRPr="005670FD" w:rsidRDefault="005670FD" w:rsidP="00DD3C39">
                  <w:pPr>
                    <w:framePr w:hSpace="180" w:wrap="around" w:vAnchor="text" w:hAnchor="page" w:x="1277" w:y="16"/>
                    <w:spacing w:line="276" w:lineRule="auto"/>
                    <w:suppressOverlap/>
                    <w:rPr>
                      <w:rFonts w:ascii="楷体" w:eastAsia="楷体" w:hAnsi="楷体"/>
                    </w:rPr>
                  </w:pPr>
                  <w:r w:rsidRPr="005670FD">
                    <w:rPr>
                      <w:rFonts w:ascii="楷体" w:eastAsia="楷体" w:hAnsi="楷体" w:hint="eastAsia"/>
                    </w:rPr>
                    <w:t>（A类学生掌握移动支付中扫一扫的支付流程， B类学生会展示付款码给别人扫一扫。）</w:t>
                  </w:r>
                </w:p>
                <w:p w:rsidR="005670FD" w:rsidRDefault="005670FD" w:rsidP="00F21A42">
                  <w:pPr>
                    <w:framePr w:hSpace="180" w:wrap="around" w:vAnchor="text" w:hAnchor="page" w:x="1277" w:y="16"/>
                    <w:spacing w:line="276" w:lineRule="auto"/>
                    <w:ind w:firstLineChars="200" w:firstLine="420"/>
                    <w:suppressOverlap/>
                  </w:pPr>
                </w:p>
                <w:p w:rsidR="00F21A42" w:rsidRPr="00F21A42" w:rsidRDefault="00DD3C39" w:rsidP="00A93732">
                  <w:pPr>
                    <w:framePr w:hSpace="180" w:wrap="around" w:vAnchor="text" w:hAnchor="page" w:x="1277" w:y="16"/>
                    <w:spacing w:line="276" w:lineRule="auto"/>
                    <w:ind w:firstLineChars="150" w:firstLine="315"/>
                    <w:suppressOverlap/>
                  </w:pPr>
                  <w:r>
                    <w:rPr>
                      <w:rFonts w:hint="eastAsia"/>
                    </w:rPr>
                    <w:t>4</w:t>
                  </w:r>
                  <w:r w:rsidR="00F21A42">
                    <w:rPr>
                      <w:rFonts w:hint="eastAsia"/>
                    </w:rPr>
                    <w:t>.</w:t>
                  </w:r>
                  <w:r>
                    <w:rPr>
                      <w:rFonts w:hint="eastAsia"/>
                    </w:rPr>
                    <w:t>观察图片</w:t>
                  </w:r>
                  <w:r w:rsidRPr="00DD3C39">
                    <w:rPr>
                      <w:rFonts w:hint="eastAsia"/>
                    </w:rPr>
                    <w:t>，</w:t>
                  </w:r>
                  <w:r>
                    <w:rPr>
                      <w:rFonts w:hint="eastAsia"/>
                    </w:rPr>
                    <w:t>认识</w:t>
                  </w:r>
                  <w:r w:rsidRPr="00DD3C39">
                    <w:rPr>
                      <w:rFonts w:hint="eastAsia"/>
                    </w:rPr>
                    <w:t>数字人民币的</w:t>
                  </w:r>
                  <w:r w:rsidRPr="00DD3C39">
                    <w:t>Logo</w:t>
                  </w:r>
                  <w:r w:rsidRPr="00DD3C39">
                    <w:rPr>
                      <w:rFonts w:hint="eastAsia"/>
                    </w:rPr>
                    <w:t>。</w:t>
                  </w:r>
                  <w:r>
                    <w:rPr>
                      <w:rFonts w:hint="eastAsia"/>
                    </w:rPr>
                    <w:t>观看视频，了解数字人民币的基本特点</w:t>
                  </w:r>
                  <w:r w:rsidR="00706876">
                    <w:rPr>
                      <w:rFonts w:hint="eastAsia"/>
                    </w:rPr>
                    <w:t>。</w:t>
                  </w:r>
                </w:p>
              </w:tc>
            </w:tr>
            <w:tr w:rsidR="001F1323">
              <w:trPr>
                <w:trHeight w:val="1549"/>
              </w:trPr>
              <w:tc>
                <w:tcPr>
                  <w:tcW w:w="9216" w:type="dxa"/>
                  <w:gridSpan w:val="2"/>
                </w:tcPr>
                <w:p w:rsidR="001F1323" w:rsidRPr="00BC193D" w:rsidRDefault="000D62CA" w:rsidP="00BC193D">
                  <w:pPr>
                    <w:framePr w:hSpace="180" w:wrap="around" w:vAnchor="text" w:hAnchor="page" w:x="1277" w:y="16"/>
                    <w:spacing w:line="276" w:lineRule="auto"/>
                    <w:ind w:firstLineChars="200" w:firstLine="420"/>
                    <w:suppressOverlap/>
                    <w:rPr>
                      <w:rFonts w:ascii="宋体" w:hAnsi="宋体"/>
                    </w:rPr>
                  </w:pPr>
                  <w:r w:rsidRPr="00BC193D">
                    <w:rPr>
                      <w:rFonts w:ascii="宋体" w:hAnsi="宋体" w:hint="eastAsia"/>
                    </w:rPr>
                    <w:lastRenderedPageBreak/>
                    <w:t>设计意图</w:t>
                  </w:r>
                </w:p>
                <w:p w:rsidR="001F1323" w:rsidRPr="00BC193D" w:rsidRDefault="00BC193D" w:rsidP="00BC193D">
                  <w:pPr>
                    <w:framePr w:hSpace="180" w:wrap="around" w:vAnchor="text" w:hAnchor="page" w:x="1277" w:y="16"/>
                    <w:spacing w:line="276" w:lineRule="auto"/>
                    <w:ind w:firstLineChars="200" w:firstLine="420"/>
                    <w:suppressOverlap/>
                    <w:rPr>
                      <w:rFonts w:ascii="宋体" w:hAnsi="宋体"/>
                    </w:rPr>
                  </w:pPr>
                  <w:r w:rsidRPr="00BC193D">
                    <w:rPr>
                      <w:rFonts w:ascii="宋体" w:hAnsi="宋体" w:hint="eastAsia"/>
                    </w:rPr>
                    <w:t>本环节从传统的现金支付到数字人民币支付，基于学生的学习能力和实际运用的需求，有详有略的进行学习方法的指导，</w:t>
                  </w:r>
                  <w:r>
                    <w:rPr>
                      <w:rFonts w:ascii="宋体" w:hAnsi="宋体" w:hint="eastAsia"/>
                    </w:rPr>
                    <w:t>其中穿插AI对话功能的应用，</w:t>
                  </w:r>
                  <w:r w:rsidRPr="00BC193D">
                    <w:rPr>
                      <w:rFonts w:ascii="宋体" w:hAnsi="宋体" w:hint="eastAsia"/>
                    </w:rPr>
                    <w:t>旨在让学生获得</w:t>
                  </w:r>
                  <w:r>
                    <w:rPr>
                      <w:rFonts w:ascii="宋体" w:hAnsi="宋体" w:hint="eastAsia"/>
                    </w:rPr>
                    <w:t>实</w:t>
                  </w:r>
                  <w:r w:rsidRPr="00BC193D">
                    <w:rPr>
                      <w:rFonts w:ascii="宋体" w:hAnsi="宋体" w:hint="eastAsia"/>
                    </w:rPr>
                    <w:t>用的</w:t>
                  </w:r>
                  <w:r>
                    <w:rPr>
                      <w:rFonts w:ascii="宋体" w:hAnsi="宋体" w:hint="eastAsia"/>
                    </w:rPr>
                    <w:t>知识</w:t>
                  </w:r>
                  <w:r w:rsidR="00181B4C">
                    <w:rPr>
                      <w:rFonts w:ascii="宋体" w:hAnsi="宋体" w:hint="eastAsia"/>
                    </w:rPr>
                    <w:t>和技能</w:t>
                  </w:r>
                  <w:r>
                    <w:rPr>
                      <w:rFonts w:ascii="宋体" w:hAnsi="宋体" w:hint="eastAsia"/>
                    </w:rPr>
                    <w:t>， 减少学生融入社会的难度。</w:t>
                  </w:r>
                </w:p>
              </w:tc>
            </w:tr>
            <w:tr w:rsidR="001F1323">
              <w:trPr>
                <w:trHeight w:val="489"/>
              </w:trPr>
              <w:tc>
                <w:tcPr>
                  <w:tcW w:w="9216" w:type="dxa"/>
                  <w:gridSpan w:val="2"/>
                </w:tcPr>
                <w:p w:rsidR="001F1323" w:rsidRDefault="003401AC" w:rsidP="00D81823">
                  <w:pPr>
                    <w:framePr w:hSpace="180" w:wrap="around" w:vAnchor="text" w:hAnchor="page" w:x="1277" w:y="16"/>
                    <w:spacing w:line="360" w:lineRule="auto"/>
                    <w:suppressOverlap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  <w:r w:rsidRPr="00D81823">
                    <w:rPr>
                      <w:rFonts w:asciiTheme="minorEastAsia" w:hAnsiTheme="minorEastAsia" w:hint="eastAsia"/>
                      <w:b/>
                      <w:sz w:val="24"/>
                      <w:szCs w:val="24"/>
                    </w:rPr>
                    <w:t>环节三：</w:t>
                  </w:r>
                  <w:r w:rsidR="00D81823">
                    <w:rPr>
                      <w:rFonts w:asciiTheme="minorEastAsia" w:hAnsiTheme="minorEastAsia" w:hint="eastAsia"/>
                      <w:b/>
                      <w:sz w:val="24"/>
                      <w:szCs w:val="24"/>
                    </w:rPr>
                    <w:t>实践操作</w:t>
                  </w:r>
                  <w:r w:rsidRPr="00D81823">
                    <w:rPr>
                      <w:rFonts w:asciiTheme="minorEastAsia" w:hAnsiTheme="minorEastAsia" w:hint="eastAsia"/>
                      <w:b/>
                      <w:sz w:val="24"/>
                      <w:szCs w:val="24"/>
                    </w:rPr>
                    <w:t>——体验支付过程</w:t>
                  </w:r>
                </w:p>
              </w:tc>
            </w:tr>
            <w:tr w:rsidR="001F1323" w:rsidTr="00CC5AE7">
              <w:trPr>
                <w:trHeight w:val="1694"/>
              </w:trPr>
              <w:tc>
                <w:tcPr>
                  <w:tcW w:w="5624" w:type="dxa"/>
                </w:tcPr>
                <w:p w:rsidR="00D81823" w:rsidRPr="00CC5AE7" w:rsidRDefault="00D81823" w:rsidP="00CC5AE7">
                  <w:pPr>
                    <w:framePr w:hSpace="180" w:wrap="around" w:vAnchor="text" w:hAnchor="page" w:x="1277" w:y="16"/>
                    <w:spacing w:line="276" w:lineRule="auto"/>
                    <w:suppressOverlap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  <w:r w:rsidRPr="00CC5AE7"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</w:rPr>
                    <w:t>教师活动</w:t>
                  </w:r>
                </w:p>
                <w:p w:rsidR="00CC5AE7" w:rsidRPr="00A02CDC" w:rsidRDefault="00CC5AE7" w:rsidP="00EC3F4E">
                  <w:pPr>
                    <w:framePr w:hSpace="180" w:wrap="around" w:vAnchor="text" w:hAnchor="page" w:x="1277" w:y="16"/>
                    <w:spacing w:beforeLines="50"/>
                    <w:ind w:firstLineChars="200" w:firstLine="420"/>
                    <w:suppressOverlap/>
                    <w:rPr>
                      <w:rFonts w:asciiTheme="minorEastAsia" w:hAnsiTheme="minorEastAsia"/>
                      <w:szCs w:val="21"/>
                    </w:rPr>
                  </w:pPr>
                  <w:r w:rsidRPr="00A02CDC">
                    <w:rPr>
                      <w:rFonts w:ascii="宋体" w:hAnsi="宋体" w:cs="宋体" w:hint="eastAsia"/>
                      <w:szCs w:val="21"/>
                    </w:rPr>
                    <w:t>1.</w:t>
                  </w:r>
                  <w:r w:rsidR="00181B4C">
                    <w:rPr>
                      <w:rFonts w:asciiTheme="minorEastAsia" w:hAnsiTheme="minorEastAsia" w:hint="eastAsia"/>
                      <w:szCs w:val="21"/>
                    </w:rPr>
                    <w:t>呈现</w:t>
                  </w:r>
                  <w:r w:rsidR="00D81823" w:rsidRPr="00A02CDC">
                    <w:rPr>
                      <w:rFonts w:asciiTheme="minorEastAsia" w:hAnsiTheme="minorEastAsia" w:hint="eastAsia"/>
                      <w:szCs w:val="21"/>
                    </w:rPr>
                    <w:t>小组购物的场景，出示小组合作购物的要求。</w:t>
                  </w:r>
                </w:p>
                <w:p w:rsidR="001F1323" w:rsidRPr="00CC5AE7" w:rsidRDefault="00CC5AE7" w:rsidP="00A02CDC">
                  <w:pPr>
                    <w:framePr w:hSpace="180" w:wrap="around" w:vAnchor="text" w:hAnchor="page" w:x="1277" w:y="16"/>
                    <w:ind w:firstLineChars="200" w:firstLine="420"/>
                    <w:suppressOverlap/>
                  </w:pPr>
                  <w:r w:rsidRPr="00A02CDC">
                    <w:rPr>
                      <w:rFonts w:ascii="宋体" w:hAnsi="宋体" w:cs="宋体" w:hint="eastAsia"/>
                      <w:szCs w:val="21"/>
                    </w:rPr>
                    <w:t>2.</w:t>
                  </w:r>
                  <w:r w:rsidR="003401AC" w:rsidRPr="00A02CDC">
                    <w:rPr>
                      <w:rFonts w:asciiTheme="minorEastAsia" w:hAnsiTheme="minorEastAsia" w:hint="eastAsia"/>
                      <w:szCs w:val="21"/>
                    </w:rPr>
                    <w:t>点评</w:t>
                  </w:r>
                  <w:r w:rsidRPr="00A02CDC">
                    <w:rPr>
                      <w:rFonts w:asciiTheme="minorEastAsia" w:hAnsiTheme="minorEastAsia" w:hint="eastAsia"/>
                      <w:szCs w:val="21"/>
                    </w:rPr>
                    <w:t>学生实践操作中的优缺点。</w:t>
                  </w:r>
                </w:p>
              </w:tc>
              <w:tc>
                <w:tcPr>
                  <w:tcW w:w="3592" w:type="dxa"/>
                </w:tcPr>
                <w:p w:rsidR="00CC5AE7" w:rsidRPr="00CC5AE7" w:rsidRDefault="00CC5AE7" w:rsidP="00CC5AE7">
                  <w:pPr>
                    <w:framePr w:hSpace="180" w:wrap="around" w:vAnchor="text" w:hAnchor="page" w:x="1277" w:y="16"/>
                    <w:spacing w:line="276" w:lineRule="auto"/>
                    <w:suppressOverlap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  <w:bookmarkStart w:id="6" w:name="OLE_LINK9"/>
                  <w:bookmarkStart w:id="7" w:name="OLE_LINK10"/>
                  <w:r w:rsidRPr="00CC5AE7"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</w:rPr>
                    <w:t>学生活动</w:t>
                  </w:r>
                </w:p>
                <w:bookmarkEnd w:id="6"/>
                <w:bookmarkEnd w:id="7"/>
                <w:p w:rsidR="005670FD" w:rsidRPr="005670FD" w:rsidRDefault="00D81823" w:rsidP="00EC3F4E">
                  <w:pPr>
                    <w:framePr w:hSpace="180" w:wrap="around" w:vAnchor="text" w:hAnchor="page" w:x="1277" w:y="16"/>
                    <w:spacing w:beforeLines="50"/>
                    <w:ind w:firstLineChars="200" w:firstLine="420"/>
                    <w:suppressOverlap/>
                    <w:jc w:val="left"/>
                    <w:rPr>
                      <w:rFonts w:asciiTheme="minorEastAsia" w:hAnsiTheme="minorEastAsia"/>
                      <w:szCs w:val="21"/>
                    </w:rPr>
                  </w:pPr>
                  <w:r w:rsidRPr="00A02CDC">
                    <w:rPr>
                      <w:rFonts w:asciiTheme="minorEastAsia" w:hAnsiTheme="minorEastAsia" w:hint="eastAsia"/>
                      <w:szCs w:val="21"/>
                    </w:rPr>
                    <w:t>以小组为单位进行一次购物</w:t>
                  </w:r>
                  <w:r w:rsidR="008D455F">
                    <w:rPr>
                      <w:rFonts w:asciiTheme="minorEastAsia" w:hAnsiTheme="minorEastAsia" w:hint="eastAsia"/>
                      <w:szCs w:val="21"/>
                    </w:rPr>
                    <w:t>实践</w:t>
                  </w:r>
                  <w:r w:rsidR="00CC5AE7" w:rsidRPr="00A02CDC">
                    <w:rPr>
                      <w:rFonts w:asciiTheme="minorEastAsia" w:hAnsiTheme="minorEastAsia" w:hint="eastAsia"/>
                      <w:szCs w:val="21"/>
                    </w:rPr>
                    <w:t>，体验不同的支付方式，感受</w:t>
                  </w:r>
                  <w:r w:rsidR="00681FC9">
                    <w:rPr>
                      <w:rFonts w:ascii="宋体" w:hAnsi="宋体" w:cs="宋体" w:hint="eastAsia"/>
                      <w:szCs w:val="21"/>
                    </w:rPr>
                    <w:t>AI</w:t>
                  </w:r>
                  <w:r w:rsidR="00CC5AE7" w:rsidRPr="00A02CDC">
                    <w:rPr>
                      <w:rFonts w:asciiTheme="minorEastAsia" w:hAnsiTheme="minorEastAsia" w:hint="eastAsia"/>
                      <w:szCs w:val="21"/>
                    </w:rPr>
                    <w:t>辅助下的购物带来的便利。</w:t>
                  </w:r>
                  <w:r w:rsidR="005670FD" w:rsidRPr="005670FD">
                    <w:rPr>
                      <w:rFonts w:ascii="楷体" w:eastAsia="楷体" w:hAnsi="楷体" w:cs="楷体" w:hint="eastAsia"/>
                      <w:color w:val="000000" w:themeColor="text1"/>
                      <w:szCs w:val="21"/>
                    </w:rPr>
                    <w:t>（A类学生</w:t>
                  </w:r>
                  <w:r w:rsidR="005670FD">
                    <w:rPr>
                      <w:rFonts w:ascii="楷体" w:eastAsia="楷体" w:hAnsi="楷体" w:cs="楷体" w:hint="eastAsia"/>
                      <w:color w:val="000000" w:themeColor="text1"/>
                      <w:szCs w:val="21"/>
                    </w:rPr>
                    <w:t>能听懂小组合作的要求，能够进行小组分工并主动参与</w:t>
                  </w:r>
                  <w:r w:rsidR="005670FD" w:rsidRPr="005670FD">
                    <w:rPr>
                      <w:rFonts w:ascii="楷体" w:eastAsia="楷体" w:hAnsi="楷体" w:cs="楷体" w:hint="eastAsia"/>
                      <w:color w:val="000000" w:themeColor="text1"/>
                      <w:szCs w:val="21"/>
                    </w:rPr>
                    <w:t>支付</w:t>
                  </w:r>
                  <w:r w:rsidR="005670FD">
                    <w:rPr>
                      <w:rFonts w:ascii="楷体" w:eastAsia="楷体" w:hAnsi="楷体" w:cs="楷体" w:hint="eastAsia"/>
                      <w:color w:val="000000" w:themeColor="text1"/>
                      <w:szCs w:val="21"/>
                    </w:rPr>
                    <w:t>环节</w:t>
                  </w:r>
                  <w:r w:rsidR="005670FD" w:rsidRPr="005670FD">
                    <w:rPr>
                      <w:rFonts w:ascii="楷体" w:eastAsia="楷体" w:hAnsi="楷体" w:cs="楷体" w:hint="eastAsia"/>
                      <w:color w:val="000000" w:themeColor="text1"/>
                      <w:szCs w:val="21"/>
                    </w:rPr>
                    <w:t>， B类学生</w:t>
                  </w:r>
                  <w:r w:rsidR="005670FD">
                    <w:rPr>
                      <w:rFonts w:ascii="楷体" w:eastAsia="楷体" w:hAnsi="楷体" w:cs="楷体" w:hint="eastAsia"/>
                      <w:color w:val="000000" w:themeColor="text1"/>
                      <w:szCs w:val="21"/>
                    </w:rPr>
                    <w:t>能够听懂同伴的分工并进行购物的选择，参与支付环节。</w:t>
                  </w:r>
                  <w:r w:rsidR="005670FD" w:rsidRPr="005670FD">
                    <w:rPr>
                      <w:rFonts w:ascii="楷体" w:eastAsia="楷体" w:hAnsi="楷体" w:cs="楷体" w:hint="eastAsia"/>
                      <w:color w:val="000000" w:themeColor="text1"/>
                      <w:szCs w:val="21"/>
                    </w:rPr>
                    <w:t>）</w:t>
                  </w:r>
                </w:p>
              </w:tc>
            </w:tr>
            <w:tr w:rsidR="001F1323">
              <w:trPr>
                <w:trHeight w:val="489"/>
              </w:trPr>
              <w:tc>
                <w:tcPr>
                  <w:tcW w:w="9216" w:type="dxa"/>
                  <w:gridSpan w:val="2"/>
                </w:tcPr>
                <w:p w:rsidR="001F1323" w:rsidRDefault="00D81823" w:rsidP="00D81823">
                  <w:pPr>
                    <w:framePr w:hSpace="180" w:wrap="around" w:vAnchor="text" w:hAnchor="page" w:x="1277" w:y="16"/>
                    <w:spacing w:line="276" w:lineRule="auto"/>
                    <w:suppressOverlap/>
                    <w:jc w:val="left"/>
                    <w:rPr>
                      <w:rFonts w:ascii="楷体" w:eastAsia="楷体" w:hAnsi="楷体" w:cs="楷体"/>
                      <w:b/>
                      <w:color w:val="000000" w:themeColor="text1"/>
                      <w:sz w:val="24"/>
                      <w:szCs w:val="24"/>
                    </w:rPr>
                  </w:pPr>
                  <w:r w:rsidRPr="00D81823">
                    <w:rPr>
                      <w:rFonts w:ascii="楷体" w:eastAsia="楷体" w:hAnsi="楷体" w:cs="楷体" w:hint="eastAsia"/>
                      <w:b/>
                      <w:color w:val="000000" w:themeColor="text1"/>
                      <w:sz w:val="24"/>
                      <w:szCs w:val="24"/>
                    </w:rPr>
                    <w:t>设计意图</w:t>
                  </w:r>
                </w:p>
                <w:p w:rsidR="00BC193D" w:rsidRPr="00181B4C" w:rsidRDefault="00BC193D" w:rsidP="00181B4C">
                  <w:pPr>
                    <w:framePr w:hSpace="180" w:wrap="around" w:vAnchor="text" w:hAnchor="page" w:x="1277" w:y="16"/>
                    <w:spacing w:line="276" w:lineRule="auto"/>
                    <w:ind w:firstLineChars="200" w:firstLine="420"/>
                    <w:suppressOverlap/>
                    <w:jc w:val="left"/>
                    <w:rPr>
                      <w:rFonts w:ascii="宋体" w:hAnsi="宋体" w:cs="楷体"/>
                      <w:color w:val="000000" w:themeColor="text1"/>
                      <w:szCs w:val="21"/>
                    </w:rPr>
                  </w:pPr>
                  <w:r w:rsidRPr="00181B4C">
                    <w:rPr>
                      <w:rFonts w:ascii="宋体" w:hAnsi="宋体" w:cs="楷体" w:hint="eastAsia"/>
                      <w:color w:val="000000" w:themeColor="text1"/>
                      <w:szCs w:val="21"/>
                    </w:rPr>
                    <w:t>借助于</w:t>
                  </w:r>
                  <w:r w:rsidR="00181B4C" w:rsidRPr="00181B4C">
                    <w:rPr>
                      <w:rFonts w:ascii="宋体" w:hAnsi="宋体" w:cs="楷体" w:hint="eastAsia"/>
                      <w:color w:val="000000" w:themeColor="text1"/>
                      <w:szCs w:val="21"/>
                    </w:rPr>
                    <w:t>现场购物的实践操作，让学生经历完整的支付过程，体会关键环节的注意事项，学会借助于AI获得必要的帮助，提升学生参与社会生活的能力。</w:t>
                  </w:r>
                </w:p>
              </w:tc>
            </w:tr>
            <w:tr w:rsidR="001F1323">
              <w:trPr>
                <w:trHeight w:val="489"/>
              </w:trPr>
              <w:tc>
                <w:tcPr>
                  <w:tcW w:w="9216" w:type="dxa"/>
                  <w:gridSpan w:val="2"/>
                </w:tcPr>
                <w:p w:rsidR="001F1323" w:rsidRDefault="00D81823" w:rsidP="00D81823">
                  <w:pPr>
                    <w:framePr w:hSpace="180" w:wrap="around" w:vAnchor="text" w:hAnchor="page" w:x="1277" w:y="16"/>
                    <w:spacing w:line="360" w:lineRule="auto"/>
                    <w:suppressOverlap/>
                    <w:rPr>
                      <w:rFonts w:asciiTheme="minorEastAsia" w:hAnsiTheme="minorEastAsia"/>
                      <w:sz w:val="24"/>
                      <w:szCs w:val="24"/>
                    </w:rPr>
                  </w:pPr>
                  <w:bookmarkStart w:id="8" w:name="OLE_LINK15"/>
                  <w:bookmarkStart w:id="9" w:name="OLE_LINK16"/>
                  <w:r w:rsidRPr="00D81823">
                    <w:rPr>
                      <w:rFonts w:asciiTheme="minorEastAsia" w:hAnsiTheme="minorEastAsia" w:hint="eastAsia"/>
                      <w:b/>
                      <w:sz w:val="24"/>
                      <w:szCs w:val="24"/>
                    </w:rPr>
                    <w:t>环节四：情境再现——</w:t>
                  </w:r>
                  <w:r w:rsidR="00CC5AE7">
                    <w:rPr>
                      <w:rFonts w:asciiTheme="minorEastAsia" w:hAnsiTheme="minorEastAsia" w:hint="eastAsia"/>
                      <w:b/>
                      <w:sz w:val="24"/>
                      <w:szCs w:val="24"/>
                    </w:rPr>
                    <w:t>提升</w:t>
                  </w:r>
                  <w:r w:rsidRPr="00D81823">
                    <w:rPr>
                      <w:rFonts w:asciiTheme="minorEastAsia" w:hAnsiTheme="minorEastAsia" w:hint="eastAsia"/>
                      <w:b/>
                      <w:sz w:val="24"/>
                      <w:szCs w:val="24"/>
                    </w:rPr>
                    <w:t>支付</w:t>
                  </w:r>
                  <w:r w:rsidR="00CC5AE7">
                    <w:rPr>
                      <w:rFonts w:asciiTheme="minorEastAsia" w:hAnsiTheme="minorEastAsia" w:hint="eastAsia"/>
                      <w:b/>
                      <w:sz w:val="24"/>
                      <w:szCs w:val="24"/>
                    </w:rPr>
                    <w:t>认知</w:t>
                  </w:r>
                  <w:bookmarkEnd w:id="8"/>
                  <w:bookmarkEnd w:id="9"/>
                  <w:r w:rsidRPr="00D81823">
                    <w:rPr>
                      <w:rFonts w:asciiTheme="minorEastAsia" w:hAnsiTheme="minorEastAsia" w:hint="eastAsia"/>
                      <w:b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1F1323" w:rsidTr="00A93732">
              <w:trPr>
                <w:trHeight w:val="558"/>
              </w:trPr>
              <w:tc>
                <w:tcPr>
                  <w:tcW w:w="5624" w:type="dxa"/>
                </w:tcPr>
                <w:p w:rsidR="00CC5AE7" w:rsidRPr="00CC5AE7" w:rsidRDefault="00CC5AE7" w:rsidP="00CC5AE7">
                  <w:pPr>
                    <w:framePr w:hSpace="180" w:wrap="around" w:vAnchor="text" w:hAnchor="page" w:x="1277" w:y="16"/>
                    <w:suppressOverlap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  <w:r w:rsidRPr="00CC5AE7"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</w:rPr>
                    <w:t>教师活动</w:t>
                  </w:r>
                </w:p>
                <w:p w:rsidR="00310109" w:rsidRPr="00A02CDC" w:rsidRDefault="00D81823" w:rsidP="00310109">
                  <w:pPr>
                    <w:framePr w:hSpace="180" w:wrap="around" w:vAnchor="text" w:hAnchor="page" w:x="1277" w:y="16"/>
                    <w:ind w:firstLineChars="100" w:firstLine="240"/>
                    <w:suppressOverlap/>
                    <w:rPr>
                      <w:rFonts w:asciiTheme="minorEastAsia" w:hAnsiTheme="minorEastAsia"/>
                      <w:szCs w:val="21"/>
                    </w:rPr>
                  </w:pPr>
                  <w:r w:rsidRPr="00D81823">
                    <w:rPr>
                      <w:rFonts w:asciiTheme="minorEastAsia" w:hAnsiTheme="minorEastAsia" w:hint="eastAsia"/>
                      <w:sz w:val="24"/>
                      <w:szCs w:val="24"/>
                    </w:rPr>
                    <w:t>.</w:t>
                  </w:r>
                  <w:r w:rsidR="00310109" w:rsidRPr="00A02CDC">
                    <w:rPr>
                      <w:rFonts w:ascii="宋体" w:hAnsi="宋体" w:cs="宋体" w:hint="eastAsia"/>
                      <w:szCs w:val="21"/>
                    </w:rPr>
                    <w:t>1.</w:t>
                  </w:r>
                  <w:r w:rsidR="00CC5AE7" w:rsidRPr="00A02CDC">
                    <w:rPr>
                      <w:rFonts w:asciiTheme="minorEastAsia" w:hAnsiTheme="minorEastAsia" w:hint="eastAsia"/>
                      <w:szCs w:val="21"/>
                    </w:rPr>
                    <w:t>出示视频，呈现不同的购物情境</w:t>
                  </w:r>
                  <w:r w:rsidR="00310109" w:rsidRPr="00A02CDC">
                    <w:rPr>
                      <w:rFonts w:asciiTheme="minorEastAsia" w:hAnsiTheme="minorEastAsia" w:hint="eastAsia"/>
                      <w:szCs w:val="21"/>
                    </w:rPr>
                    <w:t>。</w:t>
                  </w:r>
                </w:p>
                <w:p w:rsidR="001F1323" w:rsidRDefault="00310109" w:rsidP="00A02CDC">
                  <w:pPr>
                    <w:framePr w:hSpace="180" w:wrap="around" w:vAnchor="text" w:hAnchor="page" w:x="1277" w:y="16"/>
                    <w:ind w:firstLineChars="100" w:firstLine="210"/>
                    <w:suppressOverlap/>
                    <w:rPr>
                      <w:rFonts w:asciiTheme="minorEastAsia" w:hAnsiTheme="minorEastAsia"/>
                      <w:sz w:val="24"/>
                      <w:szCs w:val="24"/>
                    </w:rPr>
                  </w:pPr>
                  <w:r w:rsidRPr="00A02CDC">
                    <w:rPr>
                      <w:rFonts w:asciiTheme="minorEastAsia" w:hAnsiTheme="minorEastAsia" w:hint="eastAsia"/>
                      <w:szCs w:val="21"/>
                    </w:rPr>
                    <w:t>2</w:t>
                  </w:r>
                  <w:r w:rsidRPr="00A02CDC">
                    <w:rPr>
                      <w:rFonts w:ascii="宋体" w:hAnsi="宋体" w:cs="宋体" w:hint="eastAsia"/>
                      <w:szCs w:val="21"/>
                    </w:rPr>
                    <w:t>2.</w:t>
                  </w:r>
                  <w:r w:rsidR="00CC5AE7" w:rsidRPr="00A02CDC">
                    <w:rPr>
                      <w:rFonts w:asciiTheme="minorEastAsia" w:hAnsiTheme="minorEastAsia" w:hint="eastAsia"/>
                      <w:szCs w:val="21"/>
                    </w:rPr>
                    <w:t>引导学生</w:t>
                  </w:r>
                  <w:r w:rsidR="00D81823" w:rsidRPr="00A02CDC">
                    <w:rPr>
                      <w:rFonts w:asciiTheme="minorEastAsia" w:hAnsiTheme="minorEastAsia" w:hint="eastAsia"/>
                      <w:szCs w:val="21"/>
                    </w:rPr>
                    <w:t>议一议视频中场景</w:t>
                  </w:r>
                  <w:r w:rsidR="00CC5AE7" w:rsidRPr="00A02CDC">
                    <w:rPr>
                      <w:rFonts w:asciiTheme="minorEastAsia" w:hAnsiTheme="minorEastAsia" w:hint="eastAsia"/>
                      <w:szCs w:val="21"/>
                    </w:rPr>
                    <w:t>适宜的支付</w:t>
                  </w:r>
                  <w:r w:rsidR="00D81823" w:rsidRPr="00A02CDC">
                    <w:rPr>
                      <w:rFonts w:asciiTheme="minorEastAsia" w:hAnsiTheme="minorEastAsia" w:hint="eastAsia"/>
                      <w:szCs w:val="21"/>
                    </w:rPr>
                    <w:t>方式。</w:t>
                  </w:r>
                </w:p>
              </w:tc>
              <w:tc>
                <w:tcPr>
                  <w:tcW w:w="3592" w:type="dxa"/>
                </w:tcPr>
                <w:p w:rsidR="00CC5AE7" w:rsidRDefault="00CC5AE7" w:rsidP="00CC5AE7">
                  <w:pPr>
                    <w:framePr w:hSpace="180" w:wrap="around" w:vAnchor="text" w:hAnchor="page" w:x="1277" w:y="16"/>
                    <w:spacing w:line="276" w:lineRule="auto"/>
                    <w:suppressOverlap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  <w:r w:rsidRPr="00CC5AE7"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</w:rPr>
                    <w:t>学生活动</w:t>
                  </w:r>
                </w:p>
                <w:p w:rsidR="001F1323" w:rsidRPr="005455B9" w:rsidRDefault="00310109" w:rsidP="008E7F8B">
                  <w:pPr>
                    <w:framePr w:hSpace="180" w:wrap="around" w:vAnchor="text" w:hAnchor="page" w:x="1277" w:y="16"/>
                    <w:spacing w:line="276" w:lineRule="auto"/>
                    <w:ind w:firstLineChars="200" w:firstLine="420"/>
                    <w:suppressOverlap/>
                    <w:rPr>
                      <w:color w:val="000000" w:themeColor="text1"/>
                      <w:szCs w:val="21"/>
                    </w:rPr>
                  </w:pPr>
                  <w:r w:rsidRPr="00A02CDC">
                    <w:rPr>
                      <w:rFonts w:hint="eastAsia"/>
                      <w:color w:val="000000" w:themeColor="text1"/>
                      <w:szCs w:val="21"/>
                    </w:rPr>
                    <w:t>学生观看视频，了解视频中所提供的信息，对不同场景中适宜的支付方式进行研判。</w:t>
                  </w:r>
                  <w:r w:rsidR="005670FD" w:rsidRPr="005670FD">
                    <w:rPr>
                      <w:rFonts w:ascii="楷体" w:eastAsia="楷体" w:hAnsi="楷体" w:hint="eastAsia"/>
                      <w:color w:val="000000" w:themeColor="text1"/>
                      <w:szCs w:val="21"/>
                    </w:rPr>
                    <w:t>（A类学生能</w:t>
                  </w:r>
                  <w:r w:rsidR="005670FD">
                    <w:rPr>
                      <w:rFonts w:ascii="楷体" w:eastAsia="楷体" w:hAnsi="楷体" w:hint="eastAsia"/>
                      <w:color w:val="000000" w:themeColor="text1"/>
                      <w:szCs w:val="21"/>
                    </w:rPr>
                    <w:t>看懂视频中呈现</w:t>
                  </w:r>
                  <w:r w:rsidR="008E7F8B">
                    <w:rPr>
                      <w:rFonts w:ascii="楷体" w:eastAsia="楷体" w:hAnsi="楷体" w:hint="eastAsia"/>
                      <w:color w:val="000000" w:themeColor="text1"/>
                      <w:szCs w:val="21"/>
                    </w:rPr>
                    <w:t>的</w:t>
                  </w:r>
                  <w:r w:rsidR="005670FD">
                    <w:rPr>
                      <w:rFonts w:ascii="楷体" w:eastAsia="楷体" w:hAnsi="楷体" w:hint="eastAsia"/>
                      <w:color w:val="000000" w:themeColor="text1"/>
                      <w:szCs w:val="21"/>
                    </w:rPr>
                    <w:t>场景并进行合理的研判；</w:t>
                  </w:r>
                  <w:r w:rsidR="005670FD" w:rsidRPr="005670FD">
                    <w:rPr>
                      <w:rFonts w:ascii="楷体" w:eastAsia="楷体" w:hAnsi="楷体" w:hint="eastAsia"/>
                      <w:color w:val="000000" w:themeColor="text1"/>
                      <w:szCs w:val="21"/>
                    </w:rPr>
                    <w:t xml:space="preserve"> B类学生能够</w:t>
                  </w:r>
                  <w:r w:rsidR="008E7F8B" w:rsidRPr="008E7F8B">
                    <w:rPr>
                      <w:rFonts w:ascii="楷体" w:eastAsia="楷体" w:hAnsi="楷体" w:hint="eastAsia"/>
                      <w:color w:val="000000" w:themeColor="text1"/>
                      <w:szCs w:val="21"/>
                    </w:rPr>
                    <w:t>看懂视频中呈现</w:t>
                  </w:r>
                  <w:r w:rsidR="008E7F8B">
                    <w:rPr>
                      <w:rFonts w:ascii="楷体" w:eastAsia="楷体" w:hAnsi="楷体" w:hint="eastAsia"/>
                      <w:color w:val="000000" w:themeColor="text1"/>
                      <w:szCs w:val="21"/>
                    </w:rPr>
                    <w:t>的</w:t>
                  </w:r>
                  <w:r w:rsidR="008E7F8B" w:rsidRPr="008E7F8B">
                    <w:rPr>
                      <w:rFonts w:ascii="楷体" w:eastAsia="楷体" w:hAnsi="楷体" w:hint="eastAsia"/>
                      <w:color w:val="000000" w:themeColor="text1"/>
                      <w:szCs w:val="21"/>
                    </w:rPr>
                    <w:t>场景</w:t>
                  </w:r>
                  <w:r w:rsidR="008E7F8B">
                    <w:rPr>
                      <w:rFonts w:ascii="楷体" w:eastAsia="楷体" w:hAnsi="楷体" w:hint="eastAsia"/>
                      <w:color w:val="000000" w:themeColor="text1"/>
                      <w:szCs w:val="21"/>
                    </w:rPr>
                    <w:t>并说一说自己会怎么支付</w:t>
                  </w:r>
                  <w:r w:rsidR="005670FD" w:rsidRPr="005670FD">
                    <w:rPr>
                      <w:rFonts w:ascii="楷体" w:eastAsia="楷体" w:hAnsi="楷体" w:hint="eastAsia"/>
                      <w:color w:val="000000" w:themeColor="text1"/>
                      <w:szCs w:val="21"/>
                    </w:rPr>
                    <w:t>。）</w:t>
                  </w:r>
                </w:p>
              </w:tc>
            </w:tr>
            <w:tr w:rsidR="005455B9" w:rsidTr="00A67CA3">
              <w:trPr>
                <w:trHeight w:val="716"/>
              </w:trPr>
              <w:tc>
                <w:tcPr>
                  <w:tcW w:w="9216" w:type="dxa"/>
                  <w:gridSpan w:val="2"/>
                </w:tcPr>
                <w:p w:rsidR="005455B9" w:rsidRDefault="005455B9" w:rsidP="005455B9">
                  <w:pPr>
                    <w:framePr w:hSpace="180" w:wrap="around" w:vAnchor="text" w:hAnchor="page" w:x="1277" w:y="16"/>
                    <w:spacing w:line="276" w:lineRule="auto"/>
                    <w:suppressOverlap/>
                    <w:rPr>
                      <w:rFonts w:ascii="楷体" w:eastAsia="楷体" w:hAnsi="楷体" w:cs="楷体"/>
                      <w:b/>
                      <w:color w:val="000000" w:themeColor="text1"/>
                      <w:sz w:val="24"/>
                      <w:szCs w:val="24"/>
                    </w:rPr>
                  </w:pPr>
                  <w:r w:rsidRPr="00D81823">
                    <w:rPr>
                      <w:rFonts w:ascii="楷体" w:eastAsia="楷体" w:hAnsi="楷体" w:cs="楷体" w:hint="eastAsia"/>
                      <w:b/>
                      <w:color w:val="000000" w:themeColor="text1"/>
                      <w:sz w:val="24"/>
                      <w:szCs w:val="24"/>
                    </w:rPr>
                    <w:lastRenderedPageBreak/>
                    <w:t>设计意图</w:t>
                  </w:r>
                </w:p>
                <w:p w:rsidR="00181B4C" w:rsidRPr="00CC5AE7" w:rsidRDefault="00181B4C" w:rsidP="005455B9">
                  <w:pPr>
                    <w:framePr w:hSpace="180" w:wrap="around" w:vAnchor="text" w:hAnchor="page" w:x="1277" w:y="16"/>
                    <w:spacing w:line="276" w:lineRule="auto"/>
                    <w:suppressOverlap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楷体" w:eastAsia="楷体" w:hAnsi="楷体" w:cs="楷体" w:hint="eastAsia"/>
                      <w:b/>
                      <w:color w:val="000000" w:themeColor="text1"/>
                      <w:sz w:val="24"/>
                      <w:szCs w:val="24"/>
                    </w:rPr>
                    <w:t xml:space="preserve">    </w:t>
                  </w:r>
                  <w:r w:rsidRPr="00181B4C">
                    <w:rPr>
                      <w:rFonts w:asciiTheme="minorEastAsia" w:hAnsiTheme="minorEastAsia" w:hint="eastAsia"/>
                      <w:szCs w:val="21"/>
                    </w:rPr>
                    <w:t>借助于视频中呈现的场景，让学生在议一议中深化对各种支付方式的认知，提升学生对多元支付的理解</w:t>
                  </w:r>
                  <w:r>
                    <w:rPr>
                      <w:rFonts w:asciiTheme="minorEastAsia" w:hAnsiTheme="minorEastAsia" w:hint="eastAsia"/>
                      <w:szCs w:val="21"/>
                    </w:rPr>
                    <w:t>与运用能力</w:t>
                  </w:r>
                  <w:r w:rsidRPr="00181B4C">
                    <w:rPr>
                      <w:rFonts w:asciiTheme="minorEastAsia" w:hAnsiTheme="minorEastAsia" w:hint="eastAsia"/>
                      <w:szCs w:val="21"/>
                    </w:rPr>
                    <w:t>。</w:t>
                  </w:r>
                </w:p>
              </w:tc>
            </w:tr>
            <w:tr w:rsidR="005455B9" w:rsidTr="005455B9">
              <w:trPr>
                <w:trHeight w:val="716"/>
              </w:trPr>
              <w:tc>
                <w:tcPr>
                  <w:tcW w:w="9216" w:type="dxa"/>
                  <w:gridSpan w:val="2"/>
                  <w:vAlign w:val="center"/>
                </w:tcPr>
                <w:p w:rsidR="005455B9" w:rsidRPr="00D81823" w:rsidRDefault="005455B9" w:rsidP="005455B9">
                  <w:pPr>
                    <w:framePr w:hSpace="180" w:wrap="around" w:vAnchor="text" w:hAnchor="page" w:x="1277" w:y="16"/>
                    <w:spacing w:line="276" w:lineRule="auto"/>
                    <w:suppressOverlap/>
                    <w:rPr>
                      <w:rFonts w:ascii="楷体" w:eastAsia="楷体" w:hAnsi="楷体" w:cs="楷体"/>
                      <w:b/>
                      <w:color w:val="000000" w:themeColor="text1"/>
                      <w:sz w:val="24"/>
                      <w:szCs w:val="24"/>
                    </w:rPr>
                  </w:pPr>
                  <w:r w:rsidRPr="00D81823">
                    <w:rPr>
                      <w:rFonts w:asciiTheme="minorEastAsia" w:hAnsiTheme="minorEastAsia" w:hint="eastAsia"/>
                      <w:b/>
                      <w:sz w:val="24"/>
                      <w:szCs w:val="24"/>
                    </w:rPr>
                    <w:t>环节</w:t>
                  </w:r>
                  <w:r>
                    <w:rPr>
                      <w:rFonts w:asciiTheme="minorEastAsia" w:hAnsiTheme="minorEastAsia" w:hint="eastAsia"/>
                      <w:b/>
                      <w:sz w:val="24"/>
                      <w:szCs w:val="24"/>
                    </w:rPr>
                    <w:t>五</w:t>
                  </w:r>
                  <w:r w:rsidRPr="00D81823">
                    <w:rPr>
                      <w:rFonts w:asciiTheme="minorEastAsia" w:hAnsiTheme="minorEastAsia" w:hint="eastAsia"/>
                      <w:b/>
                      <w:sz w:val="24"/>
                      <w:szCs w:val="24"/>
                    </w:rPr>
                    <w:t>：</w:t>
                  </w:r>
                  <w:r>
                    <w:rPr>
                      <w:rFonts w:asciiTheme="minorEastAsia" w:hAnsiTheme="minorEastAsia" w:hint="eastAsia"/>
                      <w:b/>
                      <w:sz w:val="24"/>
                      <w:szCs w:val="24"/>
                    </w:rPr>
                    <w:t>总结所学</w:t>
                  </w:r>
                  <w:r w:rsidRPr="00D81823">
                    <w:rPr>
                      <w:rFonts w:asciiTheme="minorEastAsia" w:hAnsiTheme="minorEastAsia" w:hint="eastAsia"/>
                      <w:b/>
                      <w:sz w:val="24"/>
                      <w:szCs w:val="24"/>
                    </w:rPr>
                    <w:t>——</w:t>
                  </w:r>
                  <w:r>
                    <w:rPr>
                      <w:rFonts w:asciiTheme="minorEastAsia" w:hAnsiTheme="minorEastAsia" w:hint="eastAsia"/>
                      <w:b/>
                      <w:sz w:val="24"/>
                      <w:szCs w:val="24"/>
                    </w:rPr>
                    <w:t>形成知识体系</w:t>
                  </w:r>
                </w:p>
              </w:tc>
            </w:tr>
            <w:tr w:rsidR="005455B9" w:rsidTr="005455B9">
              <w:trPr>
                <w:trHeight w:val="716"/>
              </w:trPr>
              <w:tc>
                <w:tcPr>
                  <w:tcW w:w="5624" w:type="dxa"/>
                </w:tcPr>
                <w:p w:rsidR="005455B9" w:rsidRPr="00CC5AE7" w:rsidRDefault="005455B9" w:rsidP="005455B9">
                  <w:pPr>
                    <w:framePr w:hSpace="180" w:wrap="around" w:vAnchor="text" w:hAnchor="page" w:x="1277" w:y="16"/>
                    <w:suppressOverlap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  <w:r w:rsidRPr="00CC5AE7"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</w:rPr>
                    <w:t>教师活动</w:t>
                  </w:r>
                </w:p>
                <w:p w:rsidR="00181B4C" w:rsidRDefault="008D455F" w:rsidP="008D455F">
                  <w:pPr>
                    <w:framePr w:hSpace="180" w:wrap="around" w:vAnchor="text" w:hAnchor="page" w:x="1277" w:y="16"/>
                    <w:ind w:firstLineChars="200" w:firstLine="440"/>
                    <w:suppressOverlap/>
                    <w:rPr>
                      <w:color w:val="000000" w:themeColor="text1"/>
                      <w:sz w:val="22"/>
                      <w:szCs w:val="24"/>
                    </w:rPr>
                  </w:pPr>
                  <w:r w:rsidRPr="008D455F">
                    <w:rPr>
                      <w:rFonts w:hint="eastAsia"/>
                      <w:color w:val="000000" w:themeColor="text1"/>
                      <w:sz w:val="22"/>
                      <w:szCs w:val="24"/>
                    </w:rPr>
                    <w:t>提问：今天这节课，你收获了什么？</w:t>
                  </w:r>
                </w:p>
                <w:p w:rsidR="005455B9" w:rsidRPr="008D455F" w:rsidRDefault="008D455F" w:rsidP="00181B4C">
                  <w:pPr>
                    <w:framePr w:hSpace="180" w:wrap="around" w:vAnchor="text" w:hAnchor="page" w:x="1277" w:y="16"/>
                    <w:ind w:firstLineChars="200" w:firstLine="440"/>
                    <w:suppressOverlap/>
                    <w:rPr>
                      <w:color w:val="000000" w:themeColor="text1"/>
                      <w:sz w:val="24"/>
                      <w:szCs w:val="24"/>
                    </w:rPr>
                  </w:pPr>
                  <w:r w:rsidRPr="008D455F">
                    <w:rPr>
                      <w:rFonts w:hint="eastAsia"/>
                      <w:color w:val="000000" w:themeColor="text1"/>
                      <w:sz w:val="22"/>
                      <w:szCs w:val="24"/>
                    </w:rPr>
                    <w:t>引导学生总结自己</w:t>
                  </w:r>
                  <w:r w:rsidR="00856DCF">
                    <w:rPr>
                      <w:rFonts w:hint="eastAsia"/>
                      <w:color w:val="000000" w:themeColor="text1"/>
                      <w:sz w:val="22"/>
                      <w:szCs w:val="24"/>
                    </w:rPr>
                    <w:t>本节课的学习</w:t>
                  </w:r>
                  <w:r w:rsidRPr="008D455F">
                    <w:rPr>
                      <w:rFonts w:hint="eastAsia"/>
                      <w:color w:val="000000" w:themeColor="text1"/>
                      <w:sz w:val="22"/>
                      <w:szCs w:val="24"/>
                    </w:rPr>
                    <w:t>所得</w:t>
                  </w:r>
                  <w:r w:rsidR="00856DCF">
                    <w:rPr>
                      <w:rFonts w:hint="eastAsia"/>
                      <w:color w:val="000000" w:themeColor="text1"/>
                      <w:sz w:val="22"/>
                      <w:szCs w:val="24"/>
                    </w:rPr>
                    <w:t>。</w:t>
                  </w:r>
                </w:p>
              </w:tc>
              <w:tc>
                <w:tcPr>
                  <w:tcW w:w="3592" w:type="dxa"/>
                </w:tcPr>
                <w:p w:rsidR="005455B9" w:rsidRDefault="005455B9" w:rsidP="005455B9">
                  <w:pPr>
                    <w:framePr w:hSpace="180" w:wrap="around" w:vAnchor="text" w:hAnchor="page" w:x="1277" w:y="16"/>
                    <w:spacing w:line="276" w:lineRule="auto"/>
                    <w:suppressOverlap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  <w:bookmarkStart w:id="10" w:name="OLE_LINK17"/>
                  <w:r w:rsidRPr="00CC5AE7"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</w:rPr>
                    <w:t>学生活动</w:t>
                  </w:r>
                </w:p>
                <w:bookmarkEnd w:id="10"/>
                <w:p w:rsidR="005455B9" w:rsidRPr="008D455F" w:rsidRDefault="008D455F" w:rsidP="008D455F">
                  <w:pPr>
                    <w:framePr w:hSpace="180" w:wrap="around" w:vAnchor="text" w:hAnchor="page" w:x="1277" w:y="16"/>
                    <w:spacing w:line="276" w:lineRule="auto"/>
                    <w:ind w:firstLineChars="200" w:firstLine="440"/>
                    <w:suppressOverlap/>
                    <w:rPr>
                      <w:color w:val="000000" w:themeColor="text1"/>
                      <w:sz w:val="24"/>
                      <w:szCs w:val="24"/>
                    </w:rPr>
                  </w:pPr>
                  <w:r w:rsidRPr="008D455F">
                    <w:rPr>
                      <w:rFonts w:hint="eastAsia"/>
                      <w:color w:val="000000" w:themeColor="text1"/>
                      <w:sz w:val="22"/>
                      <w:szCs w:val="24"/>
                    </w:rPr>
                    <w:t>学生小结自己的收获。</w:t>
                  </w:r>
                </w:p>
              </w:tc>
            </w:tr>
            <w:tr w:rsidR="005455B9" w:rsidTr="00A67CA3">
              <w:trPr>
                <w:trHeight w:val="716"/>
              </w:trPr>
              <w:tc>
                <w:tcPr>
                  <w:tcW w:w="9216" w:type="dxa"/>
                  <w:gridSpan w:val="2"/>
                </w:tcPr>
                <w:p w:rsidR="00181B4C" w:rsidRDefault="005455B9" w:rsidP="005455B9">
                  <w:pPr>
                    <w:framePr w:hSpace="180" w:wrap="around" w:vAnchor="text" w:hAnchor="page" w:x="1277" w:y="16"/>
                    <w:spacing w:line="276" w:lineRule="auto"/>
                    <w:suppressOverlap/>
                    <w:rPr>
                      <w:color w:val="000000" w:themeColor="text1"/>
                      <w:sz w:val="22"/>
                      <w:szCs w:val="24"/>
                    </w:rPr>
                  </w:pPr>
                  <w:r w:rsidRPr="005455B9"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</w:rPr>
                    <w:t>设计意图</w:t>
                  </w:r>
                </w:p>
                <w:p w:rsidR="005455B9" w:rsidRPr="00CC5AE7" w:rsidRDefault="00856DCF" w:rsidP="00856DCF">
                  <w:pPr>
                    <w:framePr w:hSpace="180" w:wrap="around" w:vAnchor="text" w:hAnchor="page" w:x="1277" w:y="16"/>
                    <w:spacing w:line="276" w:lineRule="auto"/>
                    <w:ind w:firstLineChars="200" w:firstLine="440"/>
                    <w:suppressOverlap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hint="eastAsia"/>
                      <w:color w:val="000000" w:themeColor="text1"/>
                      <w:sz w:val="22"/>
                      <w:szCs w:val="24"/>
                    </w:rPr>
                    <w:t>通过板书，完善人民币多元支付发展过程中的时序关系，帮助学生</w:t>
                  </w:r>
                  <w:r w:rsidR="00181B4C" w:rsidRPr="008D455F">
                    <w:rPr>
                      <w:rFonts w:hint="eastAsia"/>
                      <w:color w:val="000000" w:themeColor="text1"/>
                      <w:sz w:val="22"/>
                      <w:szCs w:val="24"/>
                    </w:rPr>
                    <w:t>在总结的过程中内化成有序的知识体系</w:t>
                  </w:r>
                  <w:r w:rsidR="00181B4C" w:rsidRPr="008D455F">
                    <w:rPr>
                      <w:rFonts w:hint="eastAsia"/>
                      <w:color w:val="000000" w:themeColor="text1"/>
                      <w:sz w:val="22"/>
                      <w:szCs w:val="24"/>
                    </w:rPr>
                    <w:t xml:space="preserve"> </w:t>
                  </w:r>
                  <w:r w:rsidR="00181B4C" w:rsidRPr="008D455F">
                    <w:rPr>
                      <w:rFonts w:hint="eastAsia"/>
                      <w:color w:val="000000" w:themeColor="text1"/>
                      <w:sz w:val="22"/>
                      <w:szCs w:val="24"/>
                    </w:rPr>
                    <w:t>。</w:t>
                  </w:r>
                </w:p>
              </w:tc>
            </w:tr>
            <w:tr w:rsidR="005455B9" w:rsidTr="008E7F8B">
              <w:trPr>
                <w:trHeight w:val="716"/>
              </w:trPr>
              <w:tc>
                <w:tcPr>
                  <w:tcW w:w="9216" w:type="dxa"/>
                  <w:gridSpan w:val="2"/>
                  <w:vAlign w:val="center"/>
                </w:tcPr>
                <w:p w:rsidR="005455B9" w:rsidRPr="005455B9" w:rsidRDefault="005455B9" w:rsidP="008E7F8B">
                  <w:pPr>
                    <w:framePr w:hSpace="180" w:wrap="around" w:vAnchor="text" w:hAnchor="page" w:x="1277" w:y="16"/>
                    <w:spacing w:line="276" w:lineRule="auto"/>
                    <w:suppressOverlap/>
                    <w:jc w:val="left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  <w:r w:rsidRPr="005455B9"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</w:rPr>
                    <w:t>环节</w:t>
                  </w:r>
                  <w:r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</w:rPr>
                    <w:t>六</w:t>
                  </w:r>
                  <w:r w:rsidRPr="005455B9"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</w:rPr>
                    <w:t>：</w:t>
                  </w:r>
                  <w:r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</w:rPr>
                    <w:t>作业提升</w:t>
                  </w:r>
                  <w:r w:rsidRPr="005455B9"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</w:rPr>
                    <w:t>——</w:t>
                  </w:r>
                  <w:r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</w:rPr>
                    <w:t>促进知识内化</w:t>
                  </w:r>
                </w:p>
              </w:tc>
            </w:tr>
            <w:tr w:rsidR="005455B9" w:rsidTr="005455B9">
              <w:trPr>
                <w:trHeight w:val="716"/>
              </w:trPr>
              <w:tc>
                <w:tcPr>
                  <w:tcW w:w="5624" w:type="dxa"/>
                </w:tcPr>
                <w:p w:rsidR="005455B9" w:rsidRDefault="005455B9" w:rsidP="00CC5AE7">
                  <w:pPr>
                    <w:framePr w:hSpace="180" w:wrap="around" w:vAnchor="text" w:hAnchor="page" w:x="1277" w:y="16"/>
                    <w:suppressOverlap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  <w:r w:rsidRPr="005455B9"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</w:rPr>
                    <w:t>教师活动</w:t>
                  </w:r>
                </w:p>
                <w:p w:rsidR="008D455F" w:rsidRPr="008D455F" w:rsidRDefault="008D455F" w:rsidP="008D455F">
                  <w:pPr>
                    <w:framePr w:hSpace="180" w:wrap="around" w:vAnchor="text" w:hAnchor="page" w:x="1277" w:y="16"/>
                    <w:ind w:firstLineChars="200" w:firstLine="440"/>
                    <w:suppressOverlap/>
                    <w:rPr>
                      <w:color w:val="000000" w:themeColor="text1"/>
                      <w:sz w:val="22"/>
                      <w:szCs w:val="24"/>
                    </w:rPr>
                  </w:pPr>
                  <w:r>
                    <w:rPr>
                      <w:rFonts w:hint="eastAsia"/>
                      <w:color w:val="000000" w:themeColor="text1"/>
                      <w:sz w:val="22"/>
                      <w:szCs w:val="24"/>
                    </w:rPr>
                    <w:t>1.</w:t>
                  </w:r>
                  <w:r w:rsidR="005455B9" w:rsidRPr="008D455F">
                    <w:rPr>
                      <w:rFonts w:hint="eastAsia"/>
                      <w:color w:val="000000" w:themeColor="text1"/>
                      <w:sz w:val="22"/>
                      <w:szCs w:val="24"/>
                    </w:rPr>
                    <w:t>布置作业</w:t>
                  </w:r>
                  <w:r>
                    <w:rPr>
                      <w:rFonts w:hint="eastAsia"/>
                      <w:color w:val="000000" w:themeColor="text1"/>
                      <w:sz w:val="22"/>
                      <w:szCs w:val="24"/>
                    </w:rPr>
                    <w:t>，说明作业的具体要求。</w:t>
                  </w:r>
                </w:p>
              </w:tc>
              <w:tc>
                <w:tcPr>
                  <w:tcW w:w="3592" w:type="dxa"/>
                </w:tcPr>
                <w:p w:rsidR="005455B9" w:rsidRDefault="005455B9" w:rsidP="005455B9">
                  <w:pPr>
                    <w:framePr w:hSpace="180" w:wrap="around" w:vAnchor="text" w:hAnchor="page" w:x="1277" w:y="16"/>
                    <w:spacing w:line="276" w:lineRule="auto"/>
                    <w:suppressOverlap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  <w:r w:rsidRPr="00CC5AE7"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</w:rPr>
                    <w:t>学生活动</w:t>
                  </w:r>
                </w:p>
                <w:p w:rsidR="005455B9" w:rsidRPr="008E7F8B" w:rsidRDefault="005455B9" w:rsidP="008E7F8B">
                  <w:pPr>
                    <w:framePr w:hSpace="180" w:wrap="around" w:vAnchor="text" w:hAnchor="page" w:x="1277" w:y="16"/>
                    <w:spacing w:line="276" w:lineRule="auto"/>
                    <w:ind w:firstLineChars="200" w:firstLine="420"/>
                    <w:suppressOverlap/>
                    <w:rPr>
                      <w:rFonts w:ascii="楷体" w:eastAsia="楷体" w:hAnsi="楷体"/>
                      <w:color w:val="000000" w:themeColor="text1"/>
                      <w:szCs w:val="21"/>
                    </w:rPr>
                  </w:pPr>
                  <w:r>
                    <w:rPr>
                      <w:rFonts w:hint="eastAsia"/>
                      <w:color w:val="000000" w:themeColor="text1"/>
                      <w:szCs w:val="21"/>
                    </w:rPr>
                    <w:t>学生</w:t>
                  </w:r>
                  <w:r w:rsidRPr="005455B9">
                    <w:rPr>
                      <w:rFonts w:hint="eastAsia"/>
                      <w:color w:val="000000" w:themeColor="text1"/>
                      <w:szCs w:val="21"/>
                    </w:rPr>
                    <w:t>回家后，与家长说明作业要求并</w:t>
                  </w:r>
                  <w:r>
                    <w:rPr>
                      <w:rFonts w:hint="eastAsia"/>
                      <w:color w:val="000000" w:themeColor="text1"/>
                      <w:szCs w:val="21"/>
                    </w:rPr>
                    <w:t>在家长的协助下</w:t>
                  </w:r>
                  <w:r w:rsidRPr="005455B9">
                    <w:rPr>
                      <w:rFonts w:hint="eastAsia"/>
                      <w:color w:val="000000" w:themeColor="text1"/>
                      <w:szCs w:val="21"/>
                    </w:rPr>
                    <w:t>完成作业。</w:t>
                  </w:r>
                  <w:r w:rsidR="008E7F8B" w:rsidRPr="008E7F8B">
                    <w:rPr>
                      <w:rFonts w:ascii="楷体" w:eastAsia="楷体" w:hAnsi="楷体" w:hint="eastAsia"/>
                      <w:color w:val="000000" w:themeColor="text1"/>
                      <w:szCs w:val="21"/>
                    </w:rPr>
                    <w:t>（A类学生</w:t>
                  </w:r>
                  <w:r w:rsidR="008E7F8B">
                    <w:rPr>
                      <w:rFonts w:ascii="楷体" w:eastAsia="楷体" w:hAnsi="楷体" w:hint="eastAsia"/>
                      <w:color w:val="000000" w:themeColor="text1"/>
                      <w:szCs w:val="21"/>
                    </w:rPr>
                    <w:t>在家长的陪伴下进行一次购物并独立用电子支付的过程；</w:t>
                  </w:r>
                  <w:r w:rsidR="008E7F8B" w:rsidRPr="008E7F8B">
                    <w:rPr>
                      <w:rFonts w:ascii="楷体" w:eastAsia="楷体" w:hAnsi="楷体" w:hint="eastAsia"/>
                      <w:color w:val="000000" w:themeColor="text1"/>
                      <w:szCs w:val="21"/>
                    </w:rPr>
                    <w:t xml:space="preserve"> B类学生</w:t>
                  </w:r>
                  <w:r w:rsidR="008E7F8B">
                    <w:rPr>
                      <w:rFonts w:ascii="楷体" w:eastAsia="楷体" w:hAnsi="楷体" w:hint="eastAsia"/>
                      <w:color w:val="000000" w:themeColor="text1"/>
                      <w:szCs w:val="21"/>
                    </w:rPr>
                    <w:t>在家长的陪伴下进行一次购物并辅助支付的过程</w:t>
                  </w:r>
                  <w:r w:rsidR="008E7F8B" w:rsidRPr="008E7F8B">
                    <w:rPr>
                      <w:rFonts w:ascii="楷体" w:eastAsia="楷体" w:hAnsi="楷体" w:hint="eastAsia"/>
                      <w:color w:val="000000" w:themeColor="text1"/>
                      <w:szCs w:val="21"/>
                    </w:rPr>
                    <w:t>。）</w:t>
                  </w:r>
                </w:p>
              </w:tc>
            </w:tr>
            <w:tr w:rsidR="005455B9" w:rsidTr="00A67CA3">
              <w:trPr>
                <w:trHeight w:val="716"/>
              </w:trPr>
              <w:tc>
                <w:tcPr>
                  <w:tcW w:w="9216" w:type="dxa"/>
                  <w:gridSpan w:val="2"/>
                </w:tcPr>
                <w:p w:rsidR="005455B9" w:rsidRDefault="005455B9" w:rsidP="005455B9">
                  <w:pPr>
                    <w:framePr w:hSpace="180" w:wrap="around" w:vAnchor="text" w:hAnchor="page" w:x="1277" w:y="16"/>
                    <w:spacing w:line="276" w:lineRule="auto"/>
                    <w:suppressOverlap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  <w:r w:rsidRPr="005455B9"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</w:rPr>
                    <w:t>设计意图</w:t>
                  </w:r>
                </w:p>
                <w:p w:rsidR="00856DCF" w:rsidRPr="00CC5AE7" w:rsidRDefault="00856DCF" w:rsidP="00856DCF">
                  <w:pPr>
                    <w:framePr w:hSpace="180" w:wrap="around" w:vAnchor="text" w:hAnchor="page" w:x="1277" w:y="16"/>
                    <w:spacing w:line="276" w:lineRule="auto"/>
                    <w:suppressOverlap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</w:rPr>
                    <w:t xml:space="preserve">    </w:t>
                  </w:r>
                  <w:r w:rsidRPr="00856DCF">
                    <w:rPr>
                      <w:rFonts w:hint="eastAsia"/>
                      <w:color w:val="000000" w:themeColor="text1"/>
                      <w:sz w:val="22"/>
                      <w:szCs w:val="24"/>
                    </w:rPr>
                    <w:t>本节课的作业建立在家长协助的基础上，家长带领学生到购物场所经历一次</w:t>
                  </w:r>
                  <w:r w:rsidR="00A93732">
                    <w:rPr>
                      <w:rFonts w:hint="eastAsia"/>
                      <w:color w:val="000000" w:themeColor="text1"/>
                      <w:sz w:val="22"/>
                      <w:szCs w:val="24"/>
                    </w:rPr>
                    <w:t>真实的购物体验，并进行人民币支付的过程记录，旨在让学生有机会</w:t>
                  </w:r>
                  <w:r w:rsidRPr="00856DCF">
                    <w:rPr>
                      <w:rFonts w:hint="eastAsia"/>
                      <w:color w:val="000000" w:themeColor="text1"/>
                      <w:sz w:val="22"/>
                      <w:szCs w:val="24"/>
                    </w:rPr>
                    <w:t>接触社会，促进学生的真正成长。</w:t>
                  </w:r>
                </w:p>
              </w:tc>
            </w:tr>
          </w:tbl>
          <w:p w:rsidR="001F1323" w:rsidRDefault="001F1323">
            <w:pPr>
              <w:spacing w:line="360" w:lineRule="auto"/>
              <w:jc w:val="left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1F1323">
        <w:trPr>
          <w:trHeight w:val="90"/>
        </w:trPr>
        <w:tc>
          <w:tcPr>
            <w:tcW w:w="9590" w:type="dxa"/>
            <w:gridSpan w:val="6"/>
            <w:vAlign w:val="center"/>
          </w:tcPr>
          <w:p w:rsidR="000D62CA" w:rsidRPr="00A93732" w:rsidRDefault="000D62CA" w:rsidP="00A93732">
            <w:pPr>
              <w:spacing w:line="320" w:lineRule="exact"/>
              <w:jc w:val="left"/>
              <w:rPr>
                <w:rFonts w:ascii="楷体" w:eastAsia="楷体" w:hAnsi="楷体"/>
                <w:color w:val="000000" w:themeColor="text1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lastRenderedPageBreak/>
              <w:t>7</w:t>
            </w:r>
            <w:r>
              <w:rPr>
                <w:rFonts w:hint="eastAsia"/>
                <w:b/>
                <w:color w:val="000000" w:themeColor="text1"/>
                <w:sz w:val="24"/>
                <w:szCs w:val="24"/>
              </w:rPr>
              <w:t>.</w:t>
            </w:r>
            <w:r>
              <w:rPr>
                <w:rFonts w:hint="eastAsia"/>
                <w:b/>
                <w:color w:val="000000" w:themeColor="text1"/>
                <w:sz w:val="24"/>
                <w:szCs w:val="24"/>
              </w:rPr>
              <w:t>板书设计</w:t>
            </w:r>
          </w:p>
          <w:p w:rsidR="00681FC9" w:rsidRPr="000D62CA" w:rsidRDefault="00681FC9" w:rsidP="00681FC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D62CA">
              <w:rPr>
                <w:rFonts w:hint="eastAsia"/>
                <w:sz w:val="28"/>
                <w:szCs w:val="28"/>
              </w:rPr>
              <w:t>人民币的多元支付</w:t>
            </w:r>
          </w:p>
          <w:p w:rsidR="000D62CA" w:rsidRDefault="000D62CA" w:rsidP="000D62CA">
            <w:pPr>
              <w:spacing w:line="276" w:lineRule="auto"/>
              <w:rPr>
                <w:szCs w:val="21"/>
              </w:rPr>
            </w:pPr>
          </w:p>
          <w:p w:rsidR="00681FC9" w:rsidRDefault="00F40DD2" w:rsidP="000D62CA">
            <w:pPr>
              <w:spacing w:line="276" w:lineRule="auto"/>
              <w:ind w:firstLineChars="2050" w:firstLine="4305"/>
              <w:rPr>
                <w:szCs w:val="21"/>
              </w:rPr>
            </w:pPr>
            <w:r>
              <w:rPr>
                <w:noProof/>
                <w:szCs w:val="21"/>
              </w:rPr>
              <w:pict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_x0000_s1026" type="#_x0000_t87" style="position:absolute;left:0;text-align:left;margin-left:190.85pt;margin-top:5.55pt;width:7.5pt;height:74.05pt;z-index:251658240"/>
              </w:pict>
            </w:r>
            <w:r w:rsidR="00681FC9">
              <w:rPr>
                <w:rFonts w:hint="eastAsia"/>
                <w:szCs w:val="21"/>
              </w:rPr>
              <w:t xml:space="preserve">  </w:t>
            </w:r>
            <w:r w:rsidR="000D62CA">
              <w:rPr>
                <w:rFonts w:hint="eastAsia"/>
                <w:szCs w:val="21"/>
              </w:rPr>
              <w:t xml:space="preserve">     </w:t>
            </w:r>
            <w:r w:rsidR="00681FC9">
              <w:rPr>
                <w:rFonts w:hint="eastAsia"/>
                <w:szCs w:val="21"/>
              </w:rPr>
              <w:t xml:space="preserve"> </w:t>
            </w:r>
            <w:r w:rsidR="000D62CA">
              <w:rPr>
                <w:rFonts w:hint="eastAsia"/>
                <w:szCs w:val="21"/>
              </w:rPr>
              <w:t xml:space="preserve">           </w:t>
            </w:r>
          </w:p>
          <w:p w:rsidR="00681FC9" w:rsidRDefault="00F40DD2" w:rsidP="00681FC9">
            <w:pPr>
              <w:spacing w:line="276" w:lineRule="auto"/>
              <w:ind w:firstLineChars="1050" w:firstLine="2205"/>
              <w:rPr>
                <w:szCs w:val="21"/>
              </w:rPr>
            </w:pPr>
            <w:r w:rsidRPr="00F40DD2"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1" type="#_x0000_t202" style="position:absolute;left:0;text-align:left;margin-left:72.25pt;margin-top:13.45pt;width:103.7pt;height:25.9pt;z-index:251664384">
                  <v:textbox style="mso-fit-shape-to-text:t">
                    <w:txbxContent>
                      <w:p w:rsidR="00A67CA3" w:rsidRPr="00F06511" w:rsidRDefault="00A67CA3" w:rsidP="000D62CA">
                        <w:pPr>
                          <w:spacing w:line="276" w:lineRule="auto"/>
                          <w:jc w:val="center"/>
                          <w:rPr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人民币的多元支付</w:t>
                        </w:r>
                      </w:p>
                    </w:txbxContent>
                  </v:textbox>
                  <w10:wrap type="square"/>
                </v:shape>
              </w:pict>
            </w:r>
          </w:p>
          <w:p w:rsidR="000D62CA" w:rsidRDefault="00681FC9" w:rsidP="000D62CA">
            <w:pPr>
              <w:spacing w:line="276" w:lineRule="auto"/>
              <w:ind w:firstLineChars="400" w:firstLine="84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</w:t>
            </w:r>
          </w:p>
          <w:p w:rsidR="001F1323" w:rsidRDefault="00681FC9">
            <w:pPr>
              <w:tabs>
                <w:tab w:val="left" w:pos="4048"/>
              </w:tabs>
              <w:spacing w:line="276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</w:t>
            </w:r>
            <w:r w:rsidR="000D62CA">
              <w:rPr>
                <w:rFonts w:hint="eastAsia"/>
                <w:szCs w:val="21"/>
              </w:rPr>
              <w:t xml:space="preserve">  </w:t>
            </w:r>
          </w:p>
          <w:p w:rsidR="001F1323" w:rsidRDefault="00F40DD2">
            <w:pPr>
              <w:spacing w:line="276" w:lineRule="auto"/>
              <w:rPr>
                <w:szCs w:val="21"/>
              </w:rPr>
            </w:pPr>
            <w:r w:rsidRPr="00F40DD2">
              <w:rPr>
                <w:noProof/>
              </w:rPr>
              <w:pict>
                <v:shape id="_x0000_s1034" type="#_x0000_t202" style="position:absolute;left:0;text-align:left;margin-left:306.15pt;margin-top:-75.15pt;width:71.3pt;height:27.55pt;z-index:251669504" stroked="f">
                  <v:textbox>
                    <w:txbxContent>
                      <w:p w:rsidR="00A67CA3" w:rsidRPr="00623732" w:rsidRDefault="00A67CA3" w:rsidP="005455B9">
                        <w:pPr>
                          <w:spacing w:line="276" w:lineRule="auto"/>
                          <w:suppressOverlap/>
                          <w:rPr>
                            <w:noProof/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现金支付</w:t>
                        </w:r>
                      </w:p>
                    </w:txbxContent>
                  </v:textbox>
                  <w10:wrap type="square"/>
                </v:shape>
              </w:pict>
            </w:r>
            <w:r>
              <w:rPr>
                <w:noProof/>
                <w:szCs w:val="21"/>
              </w:rPr>
              <w:pict>
                <v:shape id="_x0000_s1027" type="#_x0000_t202" style="position:absolute;left:0;text-align:left;margin-left:303.8pt;margin-top:-40.6pt;width:70pt;height:21.05pt;z-index:251659264" stroked="f">
                  <v:textbox style="mso-next-textbox:#_x0000_s1027">
                    <w:txbxContent>
                      <w:p w:rsidR="00A67CA3" w:rsidRDefault="00A67CA3">
                        <w:r>
                          <w:rPr>
                            <w:rFonts w:hint="eastAsia"/>
                          </w:rPr>
                          <w:t>银行卡支付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szCs w:val="21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5" type="#_x0000_t32" style="position:absolute;left:0;text-align:left;margin-left:275.65pt;margin-top:-62.1pt;width:22.75pt;height:0;z-index:251670528" o:connectortype="straight">
                  <v:stroke endarrow="block"/>
                </v:shape>
              </w:pict>
            </w:r>
            <w:r>
              <w:rPr>
                <w:noProof/>
                <w:szCs w:val="21"/>
              </w:rPr>
              <w:pict>
                <v:shape id="_x0000_s1030" type="#_x0000_t202" style="position:absolute;left:0;text-align:left;margin-left:204.85pt;margin-top:-6.9pt;width:70.8pt;height:25.9pt;z-index:251662336">
                  <v:textbox>
                    <w:txbxContent>
                      <w:p w:rsidR="00A67CA3" w:rsidRDefault="00A67CA3" w:rsidP="000D62CA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电子支付</w:t>
                        </w:r>
                      </w:p>
                    </w:txbxContent>
                  </v:textbox>
                </v:shape>
              </w:pict>
            </w:r>
            <w:r w:rsidRPr="00F40DD2">
              <w:rPr>
                <w:noProof/>
              </w:rPr>
              <w:pict>
                <v:shape id="_x0000_s1033" type="#_x0000_t87" style="position:absolute;left:0;text-align:left;margin-left:291.25pt;margin-top:-29.35pt;width:7.15pt;height:63.55pt;z-index:251667456"/>
              </w:pict>
            </w:r>
            <w:r w:rsidRPr="00F40DD2">
              <w:rPr>
                <w:noProof/>
              </w:rPr>
              <w:pict>
                <v:shape id="_x0000_s1032" type="#_x0000_t202" style="position:absolute;left:0;text-align:left;margin-left:204.8pt;margin-top:-75.15pt;width:67.6pt;height:25.9pt;z-index:251666432">
                  <v:textbox style="mso-fit-shape-to-text:t">
                    <w:txbxContent>
                      <w:p w:rsidR="00A67CA3" w:rsidRPr="00E53E93" w:rsidRDefault="00A67CA3" w:rsidP="000D62CA">
                        <w:pPr>
                          <w:spacing w:line="276" w:lineRule="auto"/>
                          <w:suppressOverlap/>
                          <w:rPr>
                            <w:noProof/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传统支付</w:t>
                        </w:r>
                      </w:p>
                    </w:txbxContent>
                  </v:textbox>
                  <w10:wrap type="square"/>
                </v:shape>
              </w:pict>
            </w:r>
            <w:r>
              <w:rPr>
                <w:noProof/>
                <w:szCs w:val="21"/>
              </w:rPr>
              <w:pict>
                <v:shape id="_x0000_s1028" type="#_x0000_t202" style="position:absolute;left:0;text-align:left;margin-left:304.8pt;margin-top:-9.7pt;width:73.45pt;height:20.2pt;z-index:251660288" stroked="f" strokecolor="#f2f2f2 [3052]">
                  <v:textbox>
                    <w:txbxContent>
                      <w:p w:rsidR="00A67CA3" w:rsidRDefault="00A67CA3">
                        <w:r>
                          <w:rPr>
                            <w:rFonts w:hint="eastAsia"/>
                          </w:rPr>
                          <w:t>移动支付</w:t>
                        </w:r>
                      </w:p>
                    </w:txbxContent>
                  </v:textbox>
                </v:shape>
              </w:pict>
            </w:r>
            <w:r w:rsidR="00681FC9">
              <w:rPr>
                <w:rFonts w:hint="eastAsia"/>
                <w:szCs w:val="21"/>
              </w:rPr>
              <w:t xml:space="preserve">                  </w:t>
            </w:r>
          </w:p>
          <w:p w:rsidR="001F1323" w:rsidRDefault="00F40DD2">
            <w:pPr>
              <w:spacing w:line="276" w:lineRule="auto"/>
              <w:rPr>
                <w:szCs w:val="21"/>
              </w:rPr>
            </w:pPr>
            <w:r>
              <w:rPr>
                <w:noProof/>
                <w:szCs w:val="21"/>
              </w:rPr>
              <w:pict>
                <v:shape id="_x0000_s1029" type="#_x0000_t202" style="position:absolute;left:0;text-align:left;margin-left:304.75pt;margin-top:.8pt;width:92.75pt;height:22.45pt;z-index:251661312" stroked="f">
                  <v:textbox>
                    <w:txbxContent>
                      <w:p w:rsidR="00A67CA3" w:rsidRDefault="00A67CA3">
                        <w:r>
                          <w:rPr>
                            <w:rFonts w:hint="eastAsia"/>
                          </w:rPr>
                          <w:t>数字人民币支付支付</w:t>
                        </w:r>
                      </w:p>
                    </w:txbxContent>
                  </v:textbox>
                </v:shape>
              </w:pict>
            </w:r>
          </w:p>
          <w:p w:rsidR="001F1323" w:rsidRDefault="001F1323">
            <w:pPr>
              <w:spacing w:line="276" w:lineRule="auto"/>
              <w:rPr>
                <w:szCs w:val="21"/>
              </w:rPr>
            </w:pPr>
          </w:p>
        </w:tc>
      </w:tr>
      <w:tr w:rsidR="001F1323" w:rsidTr="00A93732">
        <w:trPr>
          <w:trHeight w:val="856"/>
        </w:trPr>
        <w:tc>
          <w:tcPr>
            <w:tcW w:w="95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323" w:rsidRDefault="000D62CA">
            <w:pPr>
              <w:spacing w:line="320" w:lineRule="exact"/>
              <w:jc w:val="left"/>
              <w:rPr>
                <w:rFonts w:ascii="楷体" w:eastAsia="楷体" w:hAnsi="楷体"/>
                <w:color w:val="000000" w:themeColor="text1"/>
                <w:szCs w:val="24"/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</w:rPr>
              <w:t>8.</w:t>
            </w:r>
            <w:r>
              <w:rPr>
                <w:rFonts w:hint="eastAsia"/>
                <w:b/>
                <w:color w:val="000000" w:themeColor="text1"/>
                <w:sz w:val="24"/>
                <w:szCs w:val="24"/>
              </w:rPr>
              <w:t>教学反思与改进</w:t>
            </w:r>
          </w:p>
          <w:p w:rsidR="001F1323" w:rsidRDefault="000D62CA">
            <w:pPr>
              <w:pStyle w:val="a7"/>
              <w:shd w:val="clear" w:color="auto" w:fill="FFFFFF"/>
              <w:spacing w:beforeAutospacing="0" w:after="75" w:afterAutospacing="0" w:line="276" w:lineRule="auto"/>
              <w:rPr>
                <w:rFonts w:ascii="宋体" w:hAnsi="宋体"/>
                <w:color w:val="464646"/>
                <w:sz w:val="21"/>
                <w:szCs w:val="21"/>
              </w:rPr>
            </w:pPr>
            <w:r>
              <w:rPr>
                <w:rFonts w:ascii="宋体" w:hAnsi="宋体" w:hint="eastAsia"/>
                <w:color w:val="464646"/>
                <w:sz w:val="21"/>
                <w:szCs w:val="21"/>
              </w:rPr>
              <w:t xml:space="preserve">       </w:t>
            </w:r>
          </w:p>
        </w:tc>
      </w:tr>
      <w:tr w:rsidR="001F1323" w:rsidTr="00A93732">
        <w:trPr>
          <w:trHeight w:val="571"/>
        </w:trPr>
        <w:tc>
          <w:tcPr>
            <w:tcW w:w="95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732" w:rsidRDefault="000D62CA">
            <w:pPr>
              <w:pStyle w:val="a7"/>
              <w:shd w:val="clear" w:color="auto" w:fill="FFFFFF"/>
              <w:spacing w:beforeAutospacing="0" w:after="75" w:afterAutospacing="0" w:line="276" w:lineRule="auto"/>
              <w:rPr>
                <w:rFonts w:hint="eastAsia"/>
                <w:b/>
                <w:color w:val="000000" w:themeColor="text1"/>
                <w:kern w:val="2"/>
                <w:szCs w:val="24"/>
              </w:rPr>
            </w:pPr>
            <w:r>
              <w:rPr>
                <w:rFonts w:hint="eastAsia"/>
                <w:b/>
                <w:color w:val="000000" w:themeColor="text1"/>
                <w:kern w:val="2"/>
                <w:szCs w:val="24"/>
              </w:rPr>
              <w:t>9.</w:t>
            </w:r>
            <w:r>
              <w:rPr>
                <w:rFonts w:hint="eastAsia"/>
                <w:b/>
                <w:color w:val="000000" w:themeColor="text1"/>
                <w:kern w:val="2"/>
                <w:szCs w:val="24"/>
              </w:rPr>
              <w:t>其他</w:t>
            </w:r>
          </w:p>
          <w:p w:rsidR="00A93732" w:rsidRPr="00A93732" w:rsidRDefault="00A93732">
            <w:pPr>
              <w:pStyle w:val="a7"/>
              <w:shd w:val="clear" w:color="auto" w:fill="FFFFFF"/>
              <w:spacing w:beforeAutospacing="0" w:after="75" w:afterAutospacing="0" w:line="276" w:lineRule="auto"/>
              <w:rPr>
                <w:b/>
                <w:color w:val="000000" w:themeColor="text1"/>
                <w:kern w:val="2"/>
                <w:szCs w:val="24"/>
              </w:rPr>
            </w:pPr>
          </w:p>
        </w:tc>
      </w:tr>
    </w:tbl>
    <w:p w:rsidR="001F1323" w:rsidRDefault="001F1323">
      <w:pPr>
        <w:spacing w:line="600" w:lineRule="exact"/>
        <w:jc w:val="left"/>
        <w:rPr>
          <w:rFonts w:eastAsia="黑体" w:hint="eastAsia"/>
          <w:color w:val="000000" w:themeColor="text1"/>
          <w:sz w:val="15"/>
          <w:szCs w:val="36"/>
        </w:rPr>
      </w:pPr>
    </w:p>
    <w:p w:rsidR="00A93732" w:rsidRPr="00A93732" w:rsidRDefault="00A93732">
      <w:pPr>
        <w:spacing w:line="600" w:lineRule="exact"/>
        <w:jc w:val="left"/>
        <w:rPr>
          <w:rFonts w:eastAsia="黑体"/>
          <w:color w:val="000000" w:themeColor="text1"/>
          <w:sz w:val="15"/>
          <w:szCs w:val="36"/>
        </w:rPr>
      </w:pPr>
    </w:p>
    <w:sectPr w:rsidR="00A93732" w:rsidRPr="00A93732" w:rsidSect="001F1323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0070" w:rsidRDefault="00A50070" w:rsidP="001F1323">
      <w:r>
        <w:separator/>
      </w:r>
    </w:p>
  </w:endnote>
  <w:endnote w:type="continuationSeparator" w:id="0">
    <w:p w:rsidR="00A50070" w:rsidRDefault="00A50070" w:rsidP="001F13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等线">
    <w:altName w:val="微软雅黑"/>
    <w:charset w:val="86"/>
    <w:family w:val="auto"/>
    <w:pitch w:val="default"/>
    <w:sig w:usb0="00000000" w:usb1="38CF7CFA" w:usb2="00000016" w:usb3="00000000" w:csb0="0004000F" w:csb1="00000000"/>
    <w:embedRegular r:id="rId1" w:subsetted="1" w:fontKey="{CE9C8398-3974-4F0A-A249-F6F5200F025D}"/>
    <w:embedBold r:id="rId2" w:subsetted="1" w:fontKey="{89752851-C24E-400C-84C4-34DAF049CF7C}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3" w:subsetted="1" w:fontKey="{41525F28-A817-4B37-9E3C-F5A7A33EF3CF}"/>
    <w:embedBold r:id="rId4" w:subsetted="1" w:fontKey="{73E9CD93-7928-45A5-9B52-3001882FC6CF}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  <w:embedRegular r:id="rId5" w:subsetted="1" w:fontKey="{8F35F3C6-AC45-4065-A487-125C374268F7}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055264"/>
    </w:sdtPr>
    <w:sdtEndPr>
      <w:rPr>
        <w:sz w:val="28"/>
        <w:szCs w:val="28"/>
      </w:rPr>
    </w:sdtEndPr>
    <w:sdtContent>
      <w:p w:rsidR="00A67CA3" w:rsidRDefault="00A67CA3">
        <w:pPr>
          <w:pStyle w:val="a4"/>
          <w:jc w:val="center"/>
          <w:rPr>
            <w:sz w:val="28"/>
            <w:szCs w:val="28"/>
          </w:rPr>
        </w:pPr>
        <w:r>
          <w:rPr>
            <w:sz w:val="28"/>
            <w:szCs w:val="28"/>
          </w:rPr>
          <w:t>—</w:t>
        </w:r>
        <w:r>
          <w:rPr>
            <w:rFonts w:hint="eastAsia"/>
            <w:sz w:val="28"/>
            <w:szCs w:val="28"/>
          </w:rPr>
          <w:t xml:space="preserve"> </w:t>
        </w:r>
        <w:r w:rsidR="00F40DD2"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 xml:space="preserve"> PAGE   \* MERGEFORMAT </w:instrText>
        </w:r>
        <w:r w:rsidR="00F40DD2">
          <w:rPr>
            <w:sz w:val="28"/>
            <w:szCs w:val="28"/>
          </w:rPr>
          <w:fldChar w:fldCharType="separate"/>
        </w:r>
        <w:r w:rsidR="007A6994" w:rsidRPr="007A6994">
          <w:rPr>
            <w:noProof/>
            <w:sz w:val="28"/>
            <w:szCs w:val="28"/>
            <w:lang w:val="zh-CN"/>
          </w:rPr>
          <w:t>4</w:t>
        </w:r>
        <w:r w:rsidR="00F40DD2">
          <w:rPr>
            <w:sz w:val="28"/>
            <w:szCs w:val="28"/>
          </w:rPr>
          <w:fldChar w:fldCharType="end"/>
        </w:r>
        <w:r>
          <w:rPr>
            <w:rFonts w:hint="eastAsia"/>
            <w:sz w:val="28"/>
            <w:szCs w:val="28"/>
          </w:rPr>
          <w:t xml:space="preserve"> </w:t>
        </w:r>
        <w:r>
          <w:rPr>
            <w:sz w:val="28"/>
            <w:szCs w:val="28"/>
          </w:rPr>
          <w:t>—</w:t>
        </w:r>
      </w:p>
    </w:sdtContent>
  </w:sdt>
  <w:p w:rsidR="00A67CA3" w:rsidRDefault="00A67CA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0070" w:rsidRDefault="00A50070" w:rsidP="001F1323">
      <w:r>
        <w:separator/>
      </w:r>
    </w:p>
  </w:footnote>
  <w:footnote w:type="continuationSeparator" w:id="0">
    <w:p w:rsidR="00A50070" w:rsidRDefault="00A50070" w:rsidP="001F132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71CD7CE"/>
    <w:multiLevelType w:val="singleLevel"/>
    <w:tmpl w:val="C71CD7C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TrueTypeFonts/>
  <w:saveSubsetFonts/>
  <w:bordersDoNotSurroundHeader/>
  <w:bordersDoNotSurroundFooter/>
  <w:proofState w:spelling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7170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MzEwNTM5NzYwMDRjMzkwZTVkZjY2ODkwMGIxNGU0OTUifQ=="/>
  </w:docVars>
  <w:rsids>
    <w:rsidRoot w:val="00BB6F20"/>
    <w:rsid w:val="CFDE1E56"/>
    <w:rsid w:val="D3C39019"/>
    <w:rsid w:val="D3CBDD60"/>
    <w:rsid w:val="DAFF7263"/>
    <w:rsid w:val="DD786E1A"/>
    <w:rsid w:val="DDFE383A"/>
    <w:rsid w:val="E1B5449E"/>
    <w:rsid w:val="FB5F6B5D"/>
    <w:rsid w:val="FBEF61A9"/>
    <w:rsid w:val="FFF08758"/>
    <w:rsid w:val="000044CE"/>
    <w:rsid w:val="00004954"/>
    <w:rsid w:val="00005DC0"/>
    <w:rsid w:val="0000756F"/>
    <w:rsid w:val="000107CA"/>
    <w:rsid w:val="00012A64"/>
    <w:rsid w:val="000150B3"/>
    <w:rsid w:val="0001659F"/>
    <w:rsid w:val="00021E87"/>
    <w:rsid w:val="00023C54"/>
    <w:rsid w:val="0002522C"/>
    <w:rsid w:val="00026293"/>
    <w:rsid w:val="00027815"/>
    <w:rsid w:val="00030635"/>
    <w:rsid w:val="0003180B"/>
    <w:rsid w:val="00034B82"/>
    <w:rsid w:val="00040550"/>
    <w:rsid w:val="000428E5"/>
    <w:rsid w:val="00043036"/>
    <w:rsid w:val="00045A93"/>
    <w:rsid w:val="00046AFB"/>
    <w:rsid w:val="0005051E"/>
    <w:rsid w:val="00060765"/>
    <w:rsid w:val="00067C1B"/>
    <w:rsid w:val="000740AD"/>
    <w:rsid w:val="00076828"/>
    <w:rsid w:val="0008110E"/>
    <w:rsid w:val="000813BC"/>
    <w:rsid w:val="000824F2"/>
    <w:rsid w:val="0008312E"/>
    <w:rsid w:val="0008518C"/>
    <w:rsid w:val="00085B08"/>
    <w:rsid w:val="0009246E"/>
    <w:rsid w:val="00092AB2"/>
    <w:rsid w:val="00092BDD"/>
    <w:rsid w:val="000A141A"/>
    <w:rsid w:val="000B049D"/>
    <w:rsid w:val="000B0E16"/>
    <w:rsid w:val="000B2F1C"/>
    <w:rsid w:val="000C0318"/>
    <w:rsid w:val="000C3630"/>
    <w:rsid w:val="000C6E3E"/>
    <w:rsid w:val="000D0686"/>
    <w:rsid w:val="000D135E"/>
    <w:rsid w:val="000D14A8"/>
    <w:rsid w:val="000D1B03"/>
    <w:rsid w:val="000D2EA2"/>
    <w:rsid w:val="000D62CA"/>
    <w:rsid w:val="000E0D4E"/>
    <w:rsid w:val="000E12D7"/>
    <w:rsid w:val="000E2400"/>
    <w:rsid w:val="000E26BB"/>
    <w:rsid w:val="000E3948"/>
    <w:rsid w:val="000E594F"/>
    <w:rsid w:val="000F09C4"/>
    <w:rsid w:val="000F2255"/>
    <w:rsid w:val="000F3814"/>
    <w:rsid w:val="000F4DB6"/>
    <w:rsid w:val="000F7194"/>
    <w:rsid w:val="0010097A"/>
    <w:rsid w:val="001029F1"/>
    <w:rsid w:val="001055B5"/>
    <w:rsid w:val="00105B3C"/>
    <w:rsid w:val="00105BD1"/>
    <w:rsid w:val="0010774C"/>
    <w:rsid w:val="0011049A"/>
    <w:rsid w:val="00110B5C"/>
    <w:rsid w:val="00112717"/>
    <w:rsid w:val="00115C86"/>
    <w:rsid w:val="00116B9E"/>
    <w:rsid w:val="001171F8"/>
    <w:rsid w:val="00117CA4"/>
    <w:rsid w:val="001224E4"/>
    <w:rsid w:val="00122D63"/>
    <w:rsid w:val="0012385F"/>
    <w:rsid w:val="001240B7"/>
    <w:rsid w:val="001300BB"/>
    <w:rsid w:val="00131967"/>
    <w:rsid w:val="00132EFE"/>
    <w:rsid w:val="00140AB1"/>
    <w:rsid w:val="0014118A"/>
    <w:rsid w:val="00144B5A"/>
    <w:rsid w:val="00146A5F"/>
    <w:rsid w:val="00155C2C"/>
    <w:rsid w:val="001569F3"/>
    <w:rsid w:val="00160289"/>
    <w:rsid w:val="001605AF"/>
    <w:rsid w:val="0016565C"/>
    <w:rsid w:val="001675C7"/>
    <w:rsid w:val="00171523"/>
    <w:rsid w:val="0017381E"/>
    <w:rsid w:val="00181B4C"/>
    <w:rsid w:val="00186FCF"/>
    <w:rsid w:val="001909BF"/>
    <w:rsid w:val="00192635"/>
    <w:rsid w:val="00192A46"/>
    <w:rsid w:val="00193CB8"/>
    <w:rsid w:val="001A113D"/>
    <w:rsid w:val="001A2520"/>
    <w:rsid w:val="001A299C"/>
    <w:rsid w:val="001A374D"/>
    <w:rsid w:val="001A436A"/>
    <w:rsid w:val="001A4C9E"/>
    <w:rsid w:val="001A65E6"/>
    <w:rsid w:val="001A686B"/>
    <w:rsid w:val="001A6918"/>
    <w:rsid w:val="001B11D8"/>
    <w:rsid w:val="001B178D"/>
    <w:rsid w:val="001B2A3A"/>
    <w:rsid w:val="001B4CF4"/>
    <w:rsid w:val="001B78EE"/>
    <w:rsid w:val="001C07FD"/>
    <w:rsid w:val="001C0915"/>
    <w:rsid w:val="001C0D06"/>
    <w:rsid w:val="001C327F"/>
    <w:rsid w:val="001C35B6"/>
    <w:rsid w:val="001C64BC"/>
    <w:rsid w:val="001C700D"/>
    <w:rsid w:val="001D0BD9"/>
    <w:rsid w:val="001D58B6"/>
    <w:rsid w:val="001D5A3A"/>
    <w:rsid w:val="001D6FD4"/>
    <w:rsid w:val="001E004C"/>
    <w:rsid w:val="001E0360"/>
    <w:rsid w:val="001E082E"/>
    <w:rsid w:val="001E44C0"/>
    <w:rsid w:val="001F0B00"/>
    <w:rsid w:val="001F1323"/>
    <w:rsid w:val="001F181C"/>
    <w:rsid w:val="001F4128"/>
    <w:rsid w:val="001F6AA4"/>
    <w:rsid w:val="001F712F"/>
    <w:rsid w:val="00200AD7"/>
    <w:rsid w:val="0020333B"/>
    <w:rsid w:val="00207213"/>
    <w:rsid w:val="00223232"/>
    <w:rsid w:val="00224D64"/>
    <w:rsid w:val="00227B31"/>
    <w:rsid w:val="002333D1"/>
    <w:rsid w:val="00236D5C"/>
    <w:rsid w:val="00236E19"/>
    <w:rsid w:val="00240300"/>
    <w:rsid w:val="00242217"/>
    <w:rsid w:val="00242641"/>
    <w:rsid w:val="00245F19"/>
    <w:rsid w:val="00250E54"/>
    <w:rsid w:val="00253E08"/>
    <w:rsid w:val="00264906"/>
    <w:rsid w:val="00265DF3"/>
    <w:rsid w:val="00266ED9"/>
    <w:rsid w:val="00270A29"/>
    <w:rsid w:val="002739DE"/>
    <w:rsid w:val="00274CDD"/>
    <w:rsid w:val="002765CB"/>
    <w:rsid w:val="002816B9"/>
    <w:rsid w:val="00283D54"/>
    <w:rsid w:val="002844F9"/>
    <w:rsid w:val="0028500A"/>
    <w:rsid w:val="00285B23"/>
    <w:rsid w:val="0028623A"/>
    <w:rsid w:val="002874B3"/>
    <w:rsid w:val="002874BD"/>
    <w:rsid w:val="00287CA5"/>
    <w:rsid w:val="00292FB2"/>
    <w:rsid w:val="00293AAA"/>
    <w:rsid w:val="0029432F"/>
    <w:rsid w:val="00295BCB"/>
    <w:rsid w:val="0029662D"/>
    <w:rsid w:val="00297494"/>
    <w:rsid w:val="002A215B"/>
    <w:rsid w:val="002A3748"/>
    <w:rsid w:val="002A508E"/>
    <w:rsid w:val="002A58B0"/>
    <w:rsid w:val="002A70C5"/>
    <w:rsid w:val="002B098D"/>
    <w:rsid w:val="002B1C8A"/>
    <w:rsid w:val="002C005E"/>
    <w:rsid w:val="002C01F1"/>
    <w:rsid w:val="002C2291"/>
    <w:rsid w:val="002C25E8"/>
    <w:rsid w:val="002C2917"/>
    <w:rsid w:val="002C333B"/>
    <w:rsid w:val="002C750B"/>
    <w:rsid w:val="002D2493"/>
    <w:rsid w:val="002E1F83"/>
    <w:rsid w:val="002E4A69"/>
    <w:rsid w:val="002E70A8"/>
    <w:rsid w:val="002F089C"/>
    <w:rsid w:val="002F2E53"/>
    <w:rsid w:val="002F3DC6"/>
    <w:rsid w:val="002F7E43"/>
    <w:rsid w:val="00301226"/>
    <w:rsid w:val="00303E1C"/>
    <w:rsid w:val="003068BB"/>
    <w:rsid w:val="00310109"/>
    <w:rsid w:val="003109B6"/>
    <w:rsid w:val="00312E52"/>
    <w:rsid w:val="0032081C"/>
    <w:rsid w:val="00320DD7"/>
    <w:rsid w:val="00321625"/>
    <w:rsid w:val="00321CE5"/>
    <w:rsid w:val="00322115"/>
    <w:rsid w:val="00322471"/>
    <w:rsid w:val="00322767"/>
    <w:rsid w:val="0032282E"/>
    <w:rsid w:val="00322AD6"/>
    <w:rsid w:val="0033095E"/>
    <w:rsid w:val="00332CA5"/>
    <w:rsid w:val="00334DA8"/>
    <w:rsid w:val="00335930"/>
    <w:rsid w:val="00335A8E"/>
    <w:rsid w:val="003401AC"/>
    <w:rsid w:val="00341760"/>
    <w:rsid w:val="00342CF7"/>
    <w:rsid w:val="00342F4F"/>
    <w:rsid w:val="0034352E"/>
    <w:rsid w:val="003454C4"/>
    <w:rsid w:val="00357896"/>
    <w:rsid w:val="00357C34"/>
    <w:rsid w:val="003618E5"/>
    <w:rsid w:val="00361D85"/>
    <w:rsid w:val="003646A2"/>
    <w:rsid w:val="00364812"/>
    <w:rsid w:val="003656EF"/>
    <w:rsid w:val="00370251"/>
    <w:rsid w:val="0037036D"/>
    <w:rsid w:val="00384D8C"/>
    <w:rsid w:val="00392F5F"/>
    <w:rsid w:val="00394529"/>
    <w:rsid w:val="003954BB"/>
    <w:rsid w:val="003A1C57"/>
    <w:rsid w:val="003A2160"/>
    <w:rsid w:val="003A2F7A"/>
    <w:rsid w:val="003A6163"/>
    <w:rsid w:val="003A7FB8"/>
    <w:rsid w:val="003B456D"/>
    <w:rsid w:val="003C2D4B"/>
    <w:rsid w:val="003C4F63"/>
    <w:rsid w:val="003C5B82"/>
    <w:rsid w:val="003D0345"/>
    <w:rsid w:val="003D0C5F"/>
    <w:rsid w:val="003E3188"/>
    <w:rsid w:val="003E404D"/>
    <w:rsid w:val="003E42C4"/>
    <w:rsid w:val="003E504D"/>
    <w:rsid w:val="003E5633"/>
    <w:rsid w:val="003F3881"/>
    <w:rsid w:val="003F51F6"/>
    <w:rsid w:val="003F5872"/>
    <w:rsid w:val="003F6A51"/>
    <w:rsid w:val="00400211"/>
    <w:rsid w:val="00400F19"/>
    <w:rsid w:val="00401153"/>
    <w:rsid w:val="00401F03"/>
    <w:rsid w:val="0040317F"/>
    <w:rsid w:val="0040412E"/>
    <w:rsid w:val="0040796F"/>
    <w:rsid w:val="00411A0E"/>
    <w:rsid w:val="0041562B"/>
    <w:rsid w:val="00417938"/>
    <w:rsid w:val="004227C4"/>
    <w:rsid w:val="004228D4"/>
    <w:rsid w:val="00423091"/>
    <w:rsid w:val="00425586"/>
    <w:rsid w:val="00434EA7"/>
    <w:rsid w:val="00446671"/>
    <w:rsid w:val="00447E9F"/>
    <w:rsid w:val="004547DD"/>
    <w:rsid w:val="00455820"/>
    <w:rsid w:val="00457332"/>
    <w:rsid w:val="00462518"/>
    <w:rsid w:val="00470C5F"/>
    <w:rsid w:val="00470D21"/>
    <w:rsid w:val="0047294E"/>
    <w:rsid w:val="004777DC"/>
    <w:rsid w:val="00482216"/>
    <w:rsid w:val="004845BB"/>
    <w:rsid w:val="00486D09"/>
    <w:rsid w:val="004879E5"/>
    <w:rsid w:val="00487FB4"/>
    <w:rsid w:val="00490413"/>
    <w:rsid w:val="00490BBE"/>
    <w:rsid w:val="00490E44"/>
    <w:rsid w:val="004A1094"/>
    <w:rsid w:val="004A294F"/>
    <w:rsid w:val="004A4871"/>
    <w:rsid w:val="004B0633"/>
    <w:rsid w:val="004B2A65"/>
    <w:rsid w:val="004B310E"/>
    <w:rsid w:val="004B387A"/>
    <w:rsid w:val="004B501B"/>
    <w:rsid w:val="004B5977"/>
    <w:rsid w:val="004C7A3A"/>
    <w:rsid w:val="004D09B8"/>
    <w:rsid w:val="004D20F4"/>
    <w:rsid w:val="004D3828"/>
    <w:rsid w:val="004D518E"/>
    <w:rsid w:val="004D52C4"/>
    <w:rsid w:val="004D55AF"/>
    <w:rsid w:val="004D5768"/>
    <w:rsid w:val="004D7E27"/>
    <w:rsid w:val="004D7F11"/>
    <w:rsid w:val="004E0676"/>
    <w:rsid w:val="004E0886"/>
    <w:rsid w:val="004E35DD"/>
    <w:rsid w:val="004E40AB"/>
    <w:rsid w:val="004E55AE"/>
    <w:rsid w:val="004E58C0"/>
    <w:rsid w:val="004E76C7"/>
    <w:rsid w:val="004F2965"/>
    <w:rsid w:val="004F4A54"/>
    <w:rsid w:val="004F679F"/>
    <w:rsid w:val="00501C44"/>
    <w:rsid w:val="00501E65"/>
    <w:rsid w:val="00502B5A"/>
    <w:rsid w:val="005119A0"/>
    <w:rsid w:val="005155CE"/>
    <w:rsid w:val="00515604"/>
    <w:rsid w:val="00517DC2"/>
    <w:rsid w:val="00524305"/>
    <w:rsid w:val="00525B4D"/>
    <w:rsid w:val="00530EF2"/>
    <w:rsid w:val="00532BCE"/>
    <w:rsid w:val="00532DE3"/>
    <w:rsid w:val="00533750"/>
    <w:rsid w:val="00535058"/>
    <w:rsid w:val="00536864"/>
    <w:rsid w:val="0053734B"/>
    <w:rsid w:val="0054171D"/>
    <w:rsid w:val="005432FE"/>
    <w:rsid w:val="005455B9"/>
    <w:rsid w:val="005504EB"/>
    <w:rsid w:val="0055365F"/>
    <w:rsid w:val="005540E0"/>
    <w:rsid w:val="00554A0C"/>
    <w:rsid w:val="005560CF"/>
    <w:rsid w:val="00556201"/>
    <w:rsid w:val="00556B2C"/>
    <w:rsid w:val="0055738D"/>
    <w:rsid w:val="00565A7A"/>
    <w:rsid w:val="005670FD"/>
    <w:rsid w:val="005673EC"/>
    <w:rsid w:val="00575968"/>
    <w:rsid w:val="00576698"/>
    <w:rsid w:val="00581C0E"/>
    <w:rsid w:val="005853E7"/>
    <w:rsid w:val="00585C3A"/>
    <w:rsid w:val="00586749"/>
    <w:rsid w:val="00586915"/>
    <w:rsid w:val="0058754A"/>
    <w:rsid w:val="00587AF8"/>
    <w:rsid w:val="0059008E"/>
    <w:rsid w:val="005911AF"/>
    <w:rsid w:val="00592238"/>
    <w:rsid w:val="005936F9"/>
    <w:rsid w:val="00593CC3"/>
    <w:rsid w:val="0059730E"/>
    <w:rsid w:val="005A0F88"/>
    <w:rsid w:val="005A1BD5"/>
    <w:rsid w:val="005A4A9D"/>
    <w:rsid w:val="005A50E4"/>
    <w:rsid w:val="005A6D32"/>
    <w:rsid w:val="005A6F6A"/>
    <w:rsid w:val="005A759A"/>
    <w:rsid w:val="005B052D"/>
    <w:rsid w:val="005B5BEC"/>
    <w:rsid w:val="005B61C4"/>
    <w:rsid w:val="005B6A1B"/>
    <w:rsid w:val="005B7A06"/>
    <w:rsid w:val="005B7D49"/>
    <w:rsid w:val="005C116B"/>
    <w:rsid w:val="005C2A0D"/>
    <w:rsid w:val="005C357D"/>
    <w:rsid w:val="005C482F"/>
    <w:rsid w:val="005C4945"/>
    <w:rsid w:val="005C7F2D"/>
    <w:rsid w:val="005D1E81"/>
    <w:rsid w:val="005D257D"/>
    <w:rsid w:val="005D4901"/>
    <w:rsid w:val="005D4EE3"/>
    <w:rsid w:val="005D5DD0"/>
    <w:rsid w:val="005D7F95"/>
    <w:rsid w:val="005E67B0"/>
    <w:rsid w:val="005E7567"/>
    <w:rsid w:val="005F0FD3"/>
    <w:rsid w:val="005F19A5"/>
    <w:rsid w:val="005F39D3"/>
    <w:rsid w:val="005F4865"/>
    <w:rsid w:val="005F7EE5"/>
    <w:rsid w:val="00600BE8"/>
    <w:rsid w:val="006039C2"/>
    <w:rsid w:val="006047CD"/>
    <w:rsid w:val="0060502A"/>
    <w:rsid w:val="0060669B"/>
    <w:rsid w:val="006069AD"/>
    <w:rsid w:val="00611F28"/>
    <w:rsid w:val="00616049"/>
    <w:rsid w:val="006211A2"/>
    <w:rsid w:val="006216F4"/>
    <w:rsid w:val="00621935"/>
    <w:rsid w:val="006219E7"/>
    <w:rsid w:val="00622553"/>
    <w:rsid w:val="00623907"/>
    <w:rsid w:val="00624F28"/>
    <w:rsid w:val="00626512"/>
    <w:rsid w:val="00626860"/>
    <w:rsid w:val="00627E2E"/>
    <w:rsid w:val="006320E3"/>
    <w:rsid w:val="00633495"/>
    <w:rsid w:val="006344BF"/>
    <w:rsid w:val="0063642E"/>
    <w:rsid w:val="006415FC"/>
    <w:rsid w:val="00646062"/>
    <w:rsid w:val="006466DD"/>
    <w:rsid w:val="00651C7F"/>
    <w:rsid w:val="006530EF"/>
    <w:rsid w:val="0065334F"/>
    <w:rsid w:val="00654529"/>
    <w:rsid w:val="00654DDB"/>
    <w:rsid w:val="00660225"/>
    <w:rsid w:val="00661471"/>
    <w:rsid w:val="00663618"/>
    <w:rsid w:val="0066391C"/>
    <w:rsid w:val="00664790"/>
    <w:rsid w:val="00664DF8"/>
    <w:rsid w:val="0067037A"/>
    <w:rsid w:val="00671BEC"/>
    <w:rsid w:val="00674FA5"/>
    <w:rsid w:val="00675F4A"/>
    <w:rsid w:val="00680DBB"/>
    <w:rsid w:val="00681FC9"/>
    <w:rsid w:val="00683544"/>
    <w:rsid w:val="0068376C"/>
    <w:rsid w:val="00691D94"/>
    <w:rsid w:val="00693EC1"/>
    <w:rsid w:val="00694536"/>
    <w:rsid w:val="00696299"/>
    <w:rsid w:val="006A4775"/>
    <w:rsid w:val="006A545F"/>
    <w:rsid w:val="006A5859"/>
    <w:rsid w:val="006A5D61"/>
    <w:rsid w:val="006A6EC4"/>
    <w:rsid w:val="006A76F0"/>
    <w:rsid w:val="006B1E95"/>
    <w:rsid w:val="006B5FE0"/>
    <w:rsid w:val="006B74B4"/>
    <w:rsid w:val="006C0E7F"/>
    <w:rsid w:val="006C21F1"/>
    <w:rsid w:val="006C561B"/>
    <w:rsid w:val="006C66C4"/>
    <w:rsid w:val="006E4255"/>
    <w:rsid w:val="006E5174"/>
    <w:rsid w:val="006F0740"/>
    <w:rsid w:val="006F35D1"/>
    <w:rsid w:val="006F75B3"/>
    <w:rsid w:val="0070373C"/>
    <w:rsid w:val="00705AA8"/>
    <w:rsid w:val="00705ECC"/>
    <w:rsid w:val="00706876"/>
    <w:rsid w:val="00707A42"/>
    <w:rsid w:val="00707DD6"/>
    <w:rsid w:val="007119ED"/>
    <w:rsid w:val="00713AC4"/>
    <w:rsid w:val="00714614"/>
    <w:rsid w:val="00714ED5"/>
    <w:rsid w:val="00716CC1"/>
    <w:rsid w:val="00722673"/>
    <w:rsid w:val="00722D02"/>
    <w:rsid w:val="00722F56"/>
    <w:rsid w:val="007308D1"/>
    <w:rsid w:val="007330EF"/>
    <w:rsid w:val="007359FE"/>
    <w:rsid w:val="007370B1"/>
    <w:rsid w:val="00737CB3"/>
    <w:rsid w:val="007403FB"/>
    <w:rsid w:val="007452A8"/>
    <w:rsid w:val="0074569C"/>
    <w:rsid w:val="007458B1"/>
    <w:rsid w:val="007467C9"/>
    <w:rsid w:val="00747721"/>
    <w:rsid w:val="007505E2"/>
    <w:rsid w:val="007538A6"/>
    <w:rsid w:val="007538F1"/>
    <w:rsid w:val="00753DCD"/>
    <w:rsid w:val="00756D4B"/>
    <w:rsid w:val="00761FAF"/>
    <w:rsid w:val="007632DB"/>
    <w:rsid w:val="007648DC"/>
    <w:rsid w:val="00765739"/>
    <w:rsid w:val="0076669C"/>
    <w:rsid w:val="007671AA"/>
    <w:rsid w:val="0077537D"/>
    <w:rsid w:val="0078221B"/>
    <w:rsid w:val="00783698"/>
    <w:rsid w:val="00783BFD"/>
    <w:rsid w:val="00784419"/>
    <w:rsid w:val="00786656"/>
    <w:rsid w:val="00790A8D"/>
    <w:rsid w:val="00791867"/>
    <w:rsid w:val="00792367"/>
    <w:rsid w:val="007927FE"/>
    <w:rsid w:val="007958C9"/>
    <w:rsid w:val="00796610"/>
    <w:rsid w:val="007974B5"/>
    <w:rsid w:val="007A05BF"/>
    <w:rsid w:val="007A6994"/>
    <w:rsid w:val="007A6B4D"/>
    <w:rsid w:val="007B4464"/>
    <w:rsid w:val="007B79DF"/>
    <w:rsid w:val="007C3DB3"/>
    <w:rsid w:val="007C4FEC"/>
    <w:rsid w:val="007C59D1"/>
    <w:rsid w:val="007C659B"/>
    <w:rsid w:val="007C6C01"/>
    <w:rsid w:val="007D2F60"/>
    <w:rsid w:val="007D3A87"/>
    <w:rsid w:val="007D3EB4"/>
    <w:rsid w:val="007D3F1D"/>
    <w:rsid w:val="007E1349"/>
    <w:rsid w:val="007E2FDB"/>
    <w:rsid w:val="007F4EA0"/>
    <w:rsid w:val="007F78F4"/>
    <w:rsid w:val="00800072"/>
    <w:rsid w:val="00800E3D"/>
    <w:rsid w:val="00801ED2"/>
    <w:rsid w:val="0080387B"/>
    <w:rsid w:val="00806875"/>
    <w:rsid w:val="0080730D"/>
    <w:rsid w:val="008149BB"/>
    <w:rsid w:val="00826C23"/>
    <w:rsid w:val="008350DF"/>
    <w:rsid w:val="00842967"/>
    <w:rsid w:val="00844D7A"/>
    <w:rsid w:val="00846E92"/>
    <w:rsid w:val="00850962"/>
    <w:rsid w:val="00850B20"/>
    <w:rsid w:val="0085294E"/>
    <w:rsid w:val="00854A4C"/>
    <w:rsid w:val="0085537B"/>
    <w:rsid w:val="00856DCF"/>
    <w:rsid w:val="0085749A"/>
    <w:rsid w:val="00857A6C"/>
    <w:rsid w:val="00861C6C"/>
    <w:rsid w:val="00865B1A"/>
    <w:rsid w:val="00866006"/>
    <w:rsid w:val="00866310"/>
    <w:rsid w:val="00866DFD"/>
    <w:rsid w:val="00866EDD"/>
    <w:rsid w:val="00871334"/>
    <w:rsid w:val="008716E0"/>
    <w:rsid w:val="00881361"/>
    <w:rsid w:val="008878DF"/>
    <w:rsid w:val="00890503"/>
    <w:rsid w:val="0089097E"/>
    <w:rsid w:val="00891FF2"/>
    <w:rsid w:val="00895106"/>
    <w:rsid w:val="00896C30"/>
    <w:rsid w:val="00896CCB"/>
    <w:rsid w:val="008A0627"/>
    <w:rsid w:val="008A4AFD"/>
    <w:rsid w:val="008A6233"/>
    <w:rsid w:val="008B0AC6"/>
    <w:rsid w:val="008B1FDC"/>
    <w:rsid w:val="008B2109"/>
    <w:rsid w:val="008B2380"/>
    <w:rsid w:val="008B27DD"/>
    <w:rsid w:val="008B3B67"/>
    <w:rsid w:val="008B3B7E"/>
    <w:rsid w:val="008C245E"/>
    <w:rsid w:val="008C42AB"/>
    <w:rsid w:val="008C5D7D"/>
    <w:rsid w:val="008C7C12"/>
    <w:rsid w:val="008D1CF8"/>
    <w:rsid w:val="008D214B"/>
    <w:rsid w:val="008D2DF1"/>
    <w:rsid w:val="008D455F"/>
    <w:rsid w:val="008D53A8"/>
    <w:rsid w:val="008E0C8B"/>
    <w:rsid w:val="008E38D0"/>
    <w:rsid w:val="008E7438"/>
    <w:rsid w:val="008E79A3"/>
    <w:rsid w:val="008E7A5E"/>
    <w:rsid w:val="008E7BDF"/>
    <w:rsid w:val="008E7F8B"/>
    <w:rsid w:val="008F33F8"/>
    <w:rsid w:val="008F39D1"/>
    <w:rsid w:val="008F6120"/>
    <w:rsid w:val="008F675F"/>
    <w:rsid w:val="009034FA"/>
    <w:rsid w:val="0090404F"/>
    <w:rsid w:val="009135D8"/>
    <w:rsid w:val="00913742"/>
    <w:rsid w:val="0091421D"/>
    <w:rsid w:val="0091660D"/>
    <w:rsid w:val="00916677"/>
    <w:rsid w:val="009205DD"/>
    <w:rsid w:val="00924CA0"/>
    <w:rsid w:val="00924D0A"/>
    <w:rsid w:val="009252A0"/>
    <w:rsid w:val="0092687E"/>
    <w:rsid w:val="009277C8"/>
    <w:rsid w:val="00934D88"/>
    <w:rsid w:val="00942FB9"/>
    <w:rsid w:val="00944B73"/>
    <w:rsid w:val="0095054C"/>
    <w:rsid w:val="00950CD4"/>
    <w:rsid w:val="0095197F"/>
    <w:rsid w:val="00954C65"/>
    <w:rsid w:val="00955D7C"/>
    <w:rsid w:val="0096388D"/>
    <w:rsid w:val="00965103"/>
    <w:rsid w:val="00973D51"/>
    <w:rsid w:val="00981A88"/>
    <w:rsid w:val="0098681A"/>
    <w:rsid w:val="00986A04"/>
    <w:rsid w:val="00987A9C"/>
    <w:rsid w:val="00990044"/>
    <w:rsid w:val="00994139"/>
    <w:rsid w:val="00994510"/>
    <w:rsid w:val="009957F5"/>
    <w:rsid w:val="009A592D"/>
    <w:rsid w:val="009B310B"/>
    <w:rsid w:val="009B5D71"/>
    <w:rsid w:val="009B6327"/>
    <w:rsid w:val="009C00F7"/>
    <w:rsid w:val="009C2500"/>
    <w:rsid w:val="009C3474"/>
    <w:rsid w:val="009D2BEB"/>
    <w:rsid w:val="009D47D6"/>
    <w:rsid w:val="009D6841"/>
    <w:rsid w:val="009D705F"/>
    <w:rsid w:val="009D7E4E"/>
    <w:rsid w:val="009E057E"/>
    <w:rsid w:val="009E0DE7"/>
    <w:rsid w:val="009E4C15"/>
    <w:rsid w:val="009E5018"/>
    <w:rsid w:val="009E6258"/>
    <w:rsid w:val="009E79FF"/>
    <w:rsid w:val="009F1203"/>
    <w:rsid w:val="009F4968"/>
    <w:rsid w:val="009F68DF"/>
    <w:rsid w:val="00A02C69"/>
    <w:rsid w:val="00A02CDC"/>
    <w:rsid w:val="00A04C49"/>
    <w:rsid w:val="00A07130"/>
    <w:rsid w:val="00A103FF"/>
    <w:rsid w:val="00A14727"/>
    <w:rsid w:val="00A16AB7"/>
    <w:rsid w:val="00A16ACA"/>
    <w:rsid w:val="00A17EB5"/>
    <w:rsid w:val="00A21BEB"/>
    <w:rsid w:val="00A27A05"/>
    <w:rsid w:val="00A309B0"/>
    <w:rsid w:val="00A33CD4"/>
    <w:rsid w:val="00A34BDC"/>
    <w:rsid w:val="00A3519F"/>
    <w:rsid w:val="00A359D7"/>
    <w:rsid w:val="00A363ED"/>
    <w:rsid w:val="00A36D51"/>
    <w:rsid w:val="00A42A1C"/>
    <w:rsid w:val="00A46754"/>
    <w:rsid w:val="00A50070"/>
    <w:rsid w:val="00A53E8D"/>
    <w:rsid w:val="00A5641E"/>
    <w:rsid w:val="00A56D90"/>
    <w:rsid w:val="00A60B1E"/>
    <w:rsid w:val="00A61BDE"/>
    <w:rsid w:val="00A63AF5"/>
    <w:rsid w:val="00A67CA3"/>
    <w:rsid w:val="00A7491B"/>
    <w:rsid w:val="00A7570A"/>
    <w:rsid w:val="00A777DE"/>
    <w:rsid w:val="00A81D0C"/>
    <w:rsid w:val="00A8369B"/>
    <w:rsid w:val="00A85A69"/>
    <w:rsid w:val="00A862A2"/>
    <w:rsid w:val="00A90462"/>
    <w:rsid w:val="00A93732"/>
    <w:rsid w:val="00A9447F"/>
    <w:rsid w:val="00A95BA9"/>
    <w:rsid w:val="00A96F2B"/>
    <w:rsid w:val="00AA0456"/>
    <w:rsid w:val="00AA0D83"/>
    <w:rsid w:val="00AA12BA"/>
    <w:rsid w:val="00AA2E26"/>
    <w:rsid w:val="00AA443A"/>
    <w:rsid w:val="00AA45F8"/>
    <w:rsid w:val="00AB30FF"/>
    <w:rsid w:val="00AB4CEE"/>
    <w:rsid w:val="00AB6176"/>
    <w:rsid w:val="00AB7868"/>
    <w:rsid w:val="00AC273A"/>
    <w:rsid w:val="00AC2A5E"/>
    <w:rsid w:val="00AC3AE0"/>
    <w:rsid w:val="00AC5505"/>
    <w:rsid w:val="00AD38C7"/>
    <w:rsid w:val="00AD3C00"/>
    <w:rsid w:val="00AD452A"/>
    <w:rsid w:val="00AD56B3"/>
    <w:rsid w:val="00AD7390"/>
    <w:rsid w:val="00AE046A"/>
    <w:rsid w:val="00AE053E"/>
    <w:rsid w:val="00AE3798"/>
    <w:rsid w:val="00AE38FD"/>
    <w:rsid w:val="00AE4008"/>
    <w:rsid w:val="00AE45B6"/>
    <w:rsid w:val="00AE546F"/>
    <w:rsid w:val="00AE63DB"/>
    <w:rsid w:val="00AF02AF"/>
    <w:rsid w:val="00AF3191"/>
    <w:rsid w:val="00AF4098"/>
    <w:rsid w:val="00AF46FD"/>
    <w:rsid w:val="00AF4C3A"/>
    <w:rsid w:val="00AF6CD4"/>
    <w:rsid w:val="00B0426A"/>
    <w:rsid w:val="00B07B8A"/>
    <w:rsid w:val="00B1058F"/>
    <w:rsid w:val="00B124D2"/>
    <w:rsid w:val="00B12D5C"/>
    <w:rsid w:val="00B13581"/>
    <w:rsid w:val="00B14CD8"/>
    <w:rsid w:val="00B150C2"/>
    <w:rsid w:val="00B16B83"/>
    <w:rsid w:val="00B1796D"/>
    <w:rsid w:val="00B2002C"/>
    <w:rsid w:val="00B20C0F"/>
    <w:rsid w:val="00B213E1"/>
    <w:rsid w:val="00B21823"/>
    <w:rsid w:val="00B27329"/>
    <w:rsid w:val="00B3607D"/>
    <w:rsid w:val="00B377AF"/>
    <w:rsid w:val="00B4072D"/>
    <w:rsid w:val="00B42889"/>
    <w:rsid w:val="00B43AD9"/>
    <w:rsid w:val="00B43E6D"/>
    <w:rsid w:val="00B51238"/>
    <w:rsid w:val="00B51CE4"/>
    <w:rsid w:val="00B520F4"/>
    <w:rsid w:val="00B5320E"/>
    <w:rsid w:val="00B54C63"/>
    <w:rsid w:val="00B60120"/>
    <w:rsid w:val="00B601D3"/>
    <w:rsid w:val="00B609C1"/>
    <w:rsid w:val="00B620BE"/>
    <w:rsid w:val="00B635CF"/>
    <w:rsid w:val="00B6378F"/>
    <w:rsid w:val="00B638FB"/>
    <w:rsid w:val="00B6791F"/>
    <w:rsid w:val="00B72C64"/>
    <w:rsid w:val="00B8052D"/>
    <w:rsid w:val="00B83BA3"/>
    <w:rsid w:val="00B934CC"/>
    <w:rsid w:val="00B93A66"/>
    <w:rsid w:val="00B95280"/>
    <w:rsid w:val="00B9595C"/>
    <w:rsid w:val="00BA0294"/>
    <w:rsid w:val="00BA27ED"/>
    <w:rsid w:val="00BA54AF"/>
    <w:rsid w:val="00BB2E88"/>
    <w:rsid w:val="00BB6F20"/>
    <w:rsid w:val="00BB7E4C"/>
    <w:rsid w:val="00BC193D"/>
    <w:rsid w:val="00BC2A89"/>
    <w:rsid w:val="00BC3D11"/>
    <w:rsid w:val="00BD0211"/>
    <w:rsid w:val="00BD0DC0"/>
    <w:rsid w:val="00BD3F90"/>
    <w:rsid w:val="00BD5952"/>
    <w:rsid w:val="00BD5A6C"/>
    <w:rsid w:val="00BD79EF"/>
    <w:rsid w:val="00BD7E63"/>
    <w:rsid w:val="00BE11C9"/>
    <w:rsid w:val="00BE3124"/>
    <w:rsid w:val="00BF1D53"/>
    <w:rsid w:val="00BF27C5"/>
    <w:rsid w:val="00BF5A66"/>
    <w:rsid w:val="00C013BF"/>
    <w:rsid w:val="00C03D45"/>
    <w:rsid w:val="00C05153"/>
    <w:rsid w:val="00C061B8"/>
    <w:rsid w:val="00C068AA"/>
    <w:rsid w:val="00C11AF5"/>
    <w:rsid w:val="00C14A74"/>
    <w:rsid w:val="00C1681A"/>
    <w:rsid w:val="00C20947"/>
    <w:rsid w:val="00C21C85"/>
    <w:rsid w:val="00C25C44"/>
    <w:rsid w:val="00C261D1"/>
    <w:rsid w:val="00C26670"/>
    <w:rsid w:val="00C32C35"/>
    <w:rsid w:val="00C41AB2"/>
    <w:rsid w:val="00C41F0E"/>
    <w:rsid w:val="00C45897"/>
    <w:rsid w:val="00C45B1F"/>
    <w:rsid w:val="00C4637D"/>
    <w:rsid w:val="00C47168"/>
    <w:rsid w:val="00C50B98"/>
    <w:rsid w:val="00C523BD"/>
    <w:rsid w:val="00C52952"/>
    <w:rsid w:val="00C52CF0"/>
    <w:rsid w:val="00C55C13"/>
    <w:rsid w:val="00C57E3B"/>
    <w:rsid w:val="00C611A3"/>
    <w:rsid w:val="00C66004"/>
    <w:rsid w:val="00C660CA"/>
    <w:rsid w:val="00C73ACA"/>
    <w:rsid w:val="00C77BE2"/>
    <w:rsid w:val="00C83363"/>
    <w:rsid w:val="00C864BD"/>
    <w:rsid w:val="00C92E01"/>
    <w:rsid w:val="00C93F92"/>
    <w:rsid w:val="00C95FB3"/>
    <w:rsid w:val="00CA1D04"/>
    <w:rsid w:val="00CA413E"/>
    <w:rsid w:val="00CA454E"/>
    <w:rsid w:val="00CA4DBA"/>
    <w:rsid w:val="00CB057D"/>
    <w:rsid w:val="00CB39D0"/>
    <w:rsid w:val="00CB3C62"/>
    <w:rsid w:val="00CB4C75"/>
    <w:rsid w:val="00CB5123"/>
    <w:rsid w:val="00CB5CD0"/>
    <w:rsid w:val="00CB5CEA"/>
    <w:rsid w:val="00CC1ED2"/>
    <w:rsid w:val="00CC3124"/>
    <w:rsid w:val="00CC5AE7"/>
    <w:rsid w:val="00CC7306"/>
    <w:rsid w:val="00CD0BD3"/>
    <w:rsid w:val="00CD3DEA"/>
    <w:rsid w:val="00CD52AF"/>
    <w:rsid w:val="00CD7FF4"/>
    <w:rsid w:val="00CE0FB4"/>
    <w:rsid w:val="00CE5F03"/>
    <w:rsid w:val="00CE70AB"/>
    <w:rsid w:val="00CE7189"/>
    <w:rsid w:val="00CF060D"/>
    <w:rsid w:val="00CF2640"/>
    <w:rsid w:val="00CF33A2"/>
    <w:rsid w:val="00CF5497"/>
    <w:rsid w:val="00CF5C87"/>
    <w:rsid w:val="00D0094A"/>
    <w:rsid w:val="00D018A9"/>
    <w:rsid w:val="00D01A5D"/>
    <w:rsid w:val="00D0334B"/>
    <w:rsid w:val="00D06551"/>
    <w:rsid w:val="00D10712"/>
    <w:rsid w:val="00D13068"/>
    <w:rsid w:val="00D1356C"/>
    <w:rsid w:val="00D1532D"/>
    <w:rsid w:val="00D1737D"/>
    <w:rsid w:val="00D1790B"/>
    <w:rsid w:val="00D235B5"/>
    <w:rsid w:val="00D24917"/>
    <w:rsid w:val="00D27942"/>
    <w:rsid w:val="00D301B4"/>
    <w:rsid w:val="00D312E9"/>
    <w:rsid w:val="00D328BE"/>
    <w:rsid w:val="00D3321A"/>
    <w:rsid w:val="00D33783"/>
    <w:rsid w:val="00D36279"/>
    <w:rsid w:val="00D36EFE"/>
    <w:rsid w:val="00D37755"/>
    <w:rsid w:val="00D3798F"/>
    <w:rsid w:val="00D4053B"/>
    <w:rsid w:val="00D41A81"/>
    <w:rsid w:val="00D4203C"/>
    <w:rsid w:val="00D4213F"/>
    <w:rsid w:val="00D42733"/>
    <w:rsid w:val="00D43B84"/>
    <w:rsid w:val="00D46EF6"/>
    <w:rsid w:val="00D47E26"/>
    <w:rsid w:val="00D5167C"/>
    <w:rsid w:val="00D53519"/>
    <w:rsid w:val="00D5521B"/>
    <w:rsid w:val="00D64280"/>
    <w:rsid w:val="00D64404"/>
    <w:rsid w:val="00D67B12"/>
    <w:rsid w:val="00D7195A"/>
    <w:rsid w:val="00D74F09"/>
    <w:rsid w:val="00D81823"/>
    <w:rsid w:val="00D84CB9"/>
    <w:rsid w:val="00D8527C"/>
    <w:rsid w:val="00D85ADA"/>
    <w:rsid w:val="00D865DF"/>
    <w:rsid w:val="00D86953"/>
    <w:rsid w:val="00D90717"/>
    <w:rsid w:val="00D92A89"/>
    <w:rsid w:val="00D96C50"/>
    <w:rsid w:val="00D9770E"/>
    <w:rsid w:val="00DA1CE0"/>
    <w:rsid w:val="00DA3516"/>
    <w:rsid w:val="00DA513F"/>
    <w:rsid w:val="00DB0053"/>
    <w:rsid w:val="00DB039C"/>
    <w:rsid w:val="00DB352D"/>
    <w:rsid w:val="00DB469F"/>
    <w:rsid w:val="00DB669D"/>
    <w:rsid w:val="00DC2007"/>
    <w:rsid w:val="00DC38B7"/>
    <w:rsid w:val="00DC6145"/>
    <w:rsid w:val="00DC7AAE"/>
    <w:rsid w:val="00DD31F5"/>
    <w:rsid w:val="00DD3C39"/>
    <w:rsid w:val="00DD6B80"/>
    <w:rsid w:val="00DD7F44"/>
    <w:rsid w:val="00DE3B55"/>
    <w:rsid w:val="00DE3FCD"/>
    <w:rsid w:val="00DE6676"/>
    <w:rsid w:val="00DE7C86"/>
    <w:rsid w:val="00DF1C71"/>
    <w:rsid w:val="00DF3EB1"/>
    <w:rsid w:val="00DF5B41"/>
    <w:rsid w:val="00E0029F"/>
    <w:rsid w:val="00E01216"/>
    <w:rsid w:val="00E01B5D"/>
    <w:rsid w:val="00E02C36"/>
    <w:rsid w:val="00E10882"/>
    <w:rsid w:val="00E11656"/>
    <w:rsid w:val="00E11E8E"/>
    <w:rsid w:val="00E12127"/>
    <w:rsid w:val="00E127E6"/>
    <w:rsid w:val="00E152CA"/>
    <w:rsid w:val="00E171EA"/>
    <w:rsid w:val="00E2138A"/>
    <w:rsid w:val="00E244F3"/>
    <w:rsid w:val="00E31656"/>
    <w:rsid w:val="00E31EAB"/>
    <w:rsid w:val="00E34888"/>
    <w:rsid w:val="00E362FF"/>
    <w:rsid w:val="00E402ED"/>
    <w:rsid w:val="00E44E99"/>
    <w:rsid w:val="00E4568E"/>
    <w:rsid w:val="00E4794B"/>
    <w:rsid w:val="00E51103"/>
    <w:rsid w:val="00E53EE4"/>
    <w:rsid w:val="00E556F3"/>
    <w:rsid w:val="00E57D91"/>
    <w:rsid w:val="00E6274B"/>
    <w:rsid w:val="00E648F4"/>
    <w:rsid w:val="00E65CB8"/>
    <w:rsid w:val="00E65D0D"/>
    <w:rsid w:val="00E7053B"/>
    <w:rsid w:val="00E70F93"/>
    <w:rsid w:val="00E7349A"/>
    <w:rsid w:val="00E76211"/>
    <w:rsid w:val="00E77F61"/>
    <w:rsid w:val="00E83B63"/>
    <w:rsid w:val="00E856DB"/>
    <w:rsid w:val="00E90394"/>
    <w:rsid w:val="00E9159E"/>
    <w:rsid w:val="00E91DFE"/>
    <w:rsid w:val="00E97FF8"/>
    <w:rsid w:val="00EA1FE2"/>
    <w:rsid w:val="00EA4DDE"/>
    <w:rsid w:val="00EB30B8"/>
    <w:rsid w:val="00EB4363"/>
    <w:rsid w:val="00EB462D"/>
    <w:rsid w:val="00EB4B63"/>
    <w:rsid w:val="00EB59DA"/>
    <w:rsid w:val="00EB64F6"/>
    <w:rsid w:val="00EC3F4E"/>
    <w:rsid w:val="00EC74EE"/>
    <w:rsid w:val="00ED0568"/>
    <w:rsid w:val="00ED3F6B"/>
    <w:rsid w:val="00ED485D"/>
    <w:rsid w:val="00EE445A"/>
    <w:rsid w:val="00EE7EBA"/>
    <w:rsid w:val="00EF0C1C"/>
    <w:rsid w:val="00F05CE8"/>
    <w:rsid w:val="00F07BA5"/>
    <w:rsid w:val="00F1093A"/>
    <w:rsid w:val="00F13BF0"/>
    <w:rsid w:val="00F144BD"/>
    <w:rsid w:val="00F14CBE"/>
    <w:rsid w:val="00F1762B"/>
    <w:rsid w:val="00F202C4"/>
    <w:rsid w:val="00F21159"/>
    <w:rsid w:val="00F212F2"/>
    <w:rsid w:val="00F21A42"/>
    <w:rsid w:val="00F2480E"/>
    <w:rsid w:val="00F25E68"/>
    <w:rsid w:val="00F33642"/>
    <w:rsid w:val="00F3387D"/>
    <w:rsid w:val="00F351EF"/>
    <w:rsid w:val="00F35856"/>
    <w:rsid w:val="00F36124"/>
    <w:rsid w:val="00F406B7"/>
    <w:rsid w:val="00F40DD2"/>
    <w:rsid w:val="00F43DD2"/>
    <w:rsid w:val="00F44917"/>
    <w:rsid w:val="00F45461"/>
    <w:rsid w:val="00F46155"/>
    <w:rsid w:val="00F50485"/>
    <w:rsid w:val="00F51B0D"/>
    <w:rsid w:val="00F54922"/>
    <w:rsid w:val="00F55B22"/>
    <w:rsid w:val="00F55B9B"/>
    <w:rsid w:val="00F56E21"/>
    <w:rsid w:val="00F610D2"/>
    <w:rsid w:val="00F676FE"/>
    <w:rsid w:val="00F74905"/>
    <w:rsid w:val="00F77D52"/>
    <w:rsid w:val="00F77F70"/>
    <w:rsid w:val="00F84192"/>
    <w:rsid w:val="00F8558F"/>
    <w:rsid w:val="00F855FE"/>
    <w:rsid w:val="00F9068F"/>
    <w:rsid w:val="00F93833"/>
    <w:rsid w:val="00FA2198"/>
    <w:rsid w:val="00FA5E36"/>
    <w:rsid w:val="00FA5E71"/>
    <w:rsid w:val="00FA6D8C"/>
    <w:rsid w:val="00FB2441"/>
    <w:rsid w:val="00FB2815"/>
    <w:rsid w:val="00FB2A8C"/>
    <w:rsid w:val="00FB7221"/>
    <w:rsid w:val="00FC56CE"/>
    <w:rsid w:val="00FC67DF"/>
    <w:rsid w:val="00FC7E29"/>
    <w:rsid w:val="00FD155B"/>
    <w:rsid w:val="00FD314F"/>
    <w:rsid w:val="00FD3EEF"/>
    <w:rsid w:val="00FD403B"/>
    <w:rsid w:val="00FD7682"/>
    <w:rsid w:val="00FE0E8B"/>
    <w:rsid w:val="00FE11A4"/>
    <w:rsid w:val="00FE307A"/>
    <w:rsid w:val="00FE3B50"/>
    <w:rsid w:val="00FF0DDB"/>
    <w:rsid w:val="00FF110C"/>
    <w:rsid w:val="00FF15A8"/>
    <w:rsid w:val="00FF359B"/>
    <w:rsid w:val="00FF6849"/>
    <w:rsid w:val="00FF6A59"/>
    <w:rsid w:val="01057174"/>
    <w:rsid w:val="01AC3A93"/>
    <w:rsid w:val="03BD2EEF"/>
    <w:rsid w:val="04167A66"/>
    <w:rsid w:val="0451447E"/>
    <w:rsid w:val="048605CC"/>
    <w:rsid w:val="05A25DF4"/>
    <w:rsid w:val="0613130C"/>
    <w:rsid w:val="068319B3"/>
    <w:rsid w:val="089112ED"/>
    <w:rsid w:val="08D51B22"/>
    <w:rsid w:val="08DA7015"/>
    <w:rsid w:val="0A0C3564"/>
    <w:rsid w:val="0A5E0613"/>
    <w:rsid w:val="0A6842D0"/>
    <w:rsid w:val="0AE013F8"/>
    <w:rsid w:val="0BEE3831"/>
    <w:rsid w:val="0C394176"/>
    <w:rsid w:val="0C763815"/>
    <w:rsid w:val="0C9D2956"/>
    <w:rsid w:val="0D357626"/>
    <w:rsid w:val="0DFE2B9A"/>
    <w:rsid w:val="0E9F5DF3"/>
    <w:rsid w:val="0F2F76E6"/>
    <w:rsid w:val="10141182"/>
    <w:rsid w:val="101778B2"/>
    <w:rsid w:val="103E107A"/>
    <w:rsid w:val="116C6D9B"/>
    <w:rsid w:val="11C05D06"/>
    <w:rsid w:val="11E84674"/>
    <w:rsid w:val="11F77982"/>
    <w:rsid w:val="124E6D29"/>
    <w:rsid w:val="126A2BFF"/>
    <w:rsid w:val="126B225D"/>
    <w:rsid w:val="12D117BA"/>
    <w:rsid w:val="134A4EBA"/>
    <w:rsid w:val="13B14F39"/>
    <w:rsid w:val="14223741"/>
    <w:rsid w:val="147246C9"/>
    <w:rsid w:val="15B64A89"/>
    <w:rsid w:val="170A508C"/>
    <w:rsid w:val="17F55656"/>
    <w:rsid w:val="19697BDC"/>
    <w:rsid w:val="1A5D1977"/>
    <w:rsid w:val="1AC44733"/>
    <w:rsid w:val="1BF81957"/>
    <w:rsid w:val="1C1B1585"/>
    <w:rsid w:val="1C984EE8"/>
    <w:rsid w:val="1CC67E87"/>
    <w:rsid w:val="1DD97567"/>
    <w:rsid w:val="1DFE169F"/>
    <w:rsid w:val="1EDA17E8"/>
    <w:rsid w:val="1F9E2816"/>
    <w:rsid w:val="1FDC0947"/>
    <w:rsid w:val="21B6289E"/>
    <w:rsid w:val="21DF0EC4"/>
    <w:rsid w:val="21E43A4F"/>
    <w:rsid w:val="224C1334"/>
    <w:rsid w:val="2288155B"/>
    <w:rsid w:val="23294AEC"/>
    <w:rsid w:val="23B742BD"/>
    <w:rsid w:val="25276E09"/>
    <w:rsid w:val="25E42F4C"/>
    <w:rsid w:val="26263565"/>
    <w:rsid w:val="276F4967"/>
    <w:rsid w:val="281D44F4"/>
    <w:rsid w:val="28902F18"/>
    <w:rsid w:val="298C2939"/>
    <w:rsid w:val="29FF17D4"/>
    <w:rsid w:val="2A627058"/>
    <w:rsid w:val="2BA2368E"/>
    <w:rsid w:val="2BCB77EF"/>
    <w:rsid w:val="2C135F55"/>
    <w:rsid w:val="2E2B0DDF"/>
    <w:rsid w:val="2E5F11A1"/>
    <w:rsid w:val="2F3064F7"/>
    <w:rsid w:val="30A27280"/>
    <w:rsid w:val="32342F35"/>
    <w:rsid w:val="323820D1"/>
    <w:rsid w:val="32B71AC9"/>
    <w:rsid w:val="32F88ED8"/>
    <w:rsid w:val="34F04608"/>
    <w:rsid w:val="35BB5A78"/>
    <w:rsid w:val="364F128A"/>
    <w:rsid w:val="36FA306D"/>
    <w:rsid w:val="3724764D"/>
    <w:rsid w:val="37C7273F"/>
    <w:rsid w:val="383400B9"/>
    <w:rsid w:val="39FFFA04"/>
    <w:rsid w:val="3AC86541"/>
    <w:rsid w:val="3B1FBECF"/>
    <w:rsid w:val="3BAF3C8C"/>
    <w:rsid w:val="3BEB7CB0"/>
    <w:rsid w:val="3C291261"/>
    <w:rsid w:val="3C6C3861"/>
    <w:rsid w:val="3D9B02CA"/>
    <w:rsid w:val="3DDD65BE"/>
    <w:rsid w:val="3DE7323F"/>
    <w:rsid w:val="3DFF227A"/>
    <w:rsid w:val="3E1D6BA4"/>
    <w:rsid w:val="3E5F540E"/>
    <w:rsid w:val="3E900DB1"/>
    <w:rsid w:val="3E950E30"/>
    <w:rsid w:val="3FEF143A"/>
    <w:rsid w:val="4040474B"/>
    <w:rsid w:val="40AD741A"/>
    <w:rsid w:val="40E8793D"/>
    <w:rsid w:val="40F333CB"/>
    <w:rsid w:val="41427CCD"/>
    <w:rsid w:val="41BE60C6"/>
    <w:rsid w:val="41EA240C"/>
    <w:rsid w:val="4282182E"/>
    <w:rsid w:val="42934FBF"/>
    <w:rsid w:val="42A024F1"/>
    <w:rsid w:val="42B0448A"/>
    <w:rsid w:val="43120A3D"/>
    <w:rsid w:val="43217136"/>
    <w:rsid w:val="432F0521"/>
    <w:rsid w:val="43942D8E"/>
    <w:rsid w:val="43B11EDD"/>
    <w:rsid w:val="43E77A38"/>
    <w:rsid w:val="43F04170"/>
    <w:rsid w:val="44CA59B7"/>
    <w:rsid w:val="464F7B16"/>
    <w:rsid w:val="469A75D8"/>
    <w:rsid w:val="47E250E6"/>
    <w:rsid w:val="48782F57"/>
    <w:rsid w:val="488C32A4"/>
    <w:rsid w:val="496817E7"/>
    <w:rsid w:val="4A221CFC"/>
    <w:rsid w:val="4A285E4D"/>
    <w:rsid w:val="4C251A45"/>
    <w:rsid w:val="4E886A72"/>
    <w:rsid w:val="4EA2112B"/>
    <w:rsid w:val="4F364D8F"/>
    <w:rsid w:val="50410E89"/>
    <w:rsid w:val="50525457"/>
    <w:rsid w:val="521A1920"/>
    <w:rsid w:val="52F43F1F"/>
    <w:rsid w:val="52FF6638"/>
    <w:rsid w:val="532742F5"/>
    <w:rsid w:val="53C7F644"/>
    <w:rsid w:val="551C71AF"/>
    <w:rsid w:val="55A41C2D"/>
    <w:rsid w:val="581304A7"/>
    <w:rsid w:val="59A541C5"/>
    <w:rsid w:val="5AD14B46"/>
    <w:rsid w:val="5BE54D4D"/>
    <w:rsid w:val="5C9C18B0"/>
    <w:rsid w:val="5CBA3AE4"/>
    <w:rsid w:val="5D560AC7"/>
    <w:rsid w:val="5DDC3F2E"/>
    <w:rsid w:val="5F3C5043"/>
    <w:rsid w:val="5F8030B6"/>
    <w:rsid w:val="5F8E4ACD"/>
    <w:rsid w:val="5FFE63DD"/>
    <w:rsid w:val="60631B06"/>
    <w:rsid w:val="612870D3"/>
    <w:rsid w:val="627C6907"/>
    <w:rsid w:val="62AB0873"/>
    <w:rsid w:val="62C84A56"/>
    <w:rsid w:val="62CF705E"/>
    <w:rsid w:val="637906B0"/>
    <w:rsid w:val="637B1AF3"/>
    <w:rsid w:val="638E1826"/>
    <w:rsid w:val="649E018F"/>
    <w:rsid w:val="64D4595F"/>
    <w:rsid w:val="663A3EE7"/>
    <w:rsid w:val="66705F19"/>
    <w:rsid w:val="67771D96"/>
    <w:rsid w:val="696574CD"/>
    <w:rsid w:val="69CF4947"/>
    <w:rsid w:val="6AB16D93"/>
    <w:rsid w:val="6BA87D10"/>
    <w:rsid w:val="6C1F53CD"/>
    <w:rsid w:val="6C8859AD"/>
    <w:rsid w:val="6C9854C4"/>
    <w:rsid w:val="6CF643E0"/>
    <w:rsid w:val="6D374CDD"/>
    <w:rsid w:val="6E8000CC"/>
    <w:rsid w:val="6EE80984"/>
    <w:rsid w:val="6EF8049C"/>
    <w:rsid w:val="6EFF0371"/>
    <w:rsid w:val="6F916F7E"/>
    <w:rsid w:val="6FB51820"/>
    <w:rsid w:val="6FC5C972"/>
    <w:rsid w:val="6FF457DB"/>
    <w:rsid w:val="6FFD03A9"/>
    <w:rsid w:val="703D6AAE"/>
    <w:rsid w:val="70531F5F"/>
    <w:rsid w:val="71950224"/>
    <w:rsid w:val="73DE5EB2"/>
    <w:rsid w:val="73FD3C4E"/>
    <w:rsid w:val="74ED6EF1"/>
    <w:rsid w:val="751F6782"/>
    <w:rsid w:val="752C1387"/>
    <w:rsid w:val="758D4034"/>
    <w:rsid w:val="75E67C5F"/>
    <w:rsid w:val="764F12E9"/>
    <w:rsid w:val="76D65566"/>
    <w:rsid w:val="771A0C11"/>
    <w:rsid w:val="77990545"/>
    <w:rsid w:val="785B2737"/>
    <w:rsid w:val="79A509A5"/>
    <w:rsid w:val="7AD61FD9"/>
    <w:rsid w:val="7B310FBD"/>
    <w:rsid w:val="7C3945CD"/>
    <w:rsid w:val="7D11554A"/>
    <w:rsid w:val="7D71302E"/>
    <w:rsid w:val="7D944AE9"/>
    <w:rsid w:val="7D957F29"/>
    <w:rsid w:val="7EF282BC"/>
    <w:rsid w:val="7F722DD3"/>
    <w:rsid w:val="7FA02BB5"/>
    <w:rsid w:val="7FD52E07"/>
    <w:rsid w:val="7FD7A1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strokecolor="none"/>
    </o:shapedefaults>
    <o:shapelayout v:ext="edit">
      <o:idmap v:ext="edit" data="1"/>
      <o:rules v:ext="edit">
        <o:r id="V:Rule2" type="connector" idref="#_x0000_s103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semiHidden="0" w:qFormat="1"/>
    <w:lsdException w:name="header" w:semiHidden="0" w:qFormat="1"/>
    <w:lsdException w:name="footer" w:semiHidden="0" w:unhideWhenUsed="0" w:qFormat="1"/>
    <w:lsdException w:name="caption" w:uiPriority="35" w:qFormat="1"/>
    <w:lsdException w:name="footnote reference" w:qFormat="1"/>
    <w:lsdException w:name="annotation reference" w:semiHidden="0" w:qFormat="1"/>
    <w:lsdException w:name="Title" w:semiHidden="0" w:uiPriority="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annotation subject" w:semiHidden="0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32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  <w:rsid w:val="001F1323"/>
    <w:pPr>
      <w:jc w:val="left"/>
    </w:pPr>
  </w:style>
  <w:style w:type="paragraph" w:styleId="a4">
    <w:name w:val="footer"/>
    <w:basedOn w:val="a"/>
    <w:link w:val="Char0"/>
    <w:uiPriority w:val="99"/>
    <w:qFormat/>
    <w:rsid w:val="001F13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1F13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note text"/>
    <w:basedOn w:val="a"/>
    <w:link w:val="Char2"/>
    <w:uiPriority w:val="99"/>
    <w:semiHidden/>
    <w:unhideWhenUsed/>
    <w:qFormat/>
    <w:rsid w:val="001F1323"/>
    <w:pPr>
      <w:snapToGrid w:val="0"/>
      <w:jc w:val="left"/>
    </w:pPr>
    <w:rPr>
      <w:sz w:val="18"/>
      <w:szCs w:val="18"/>
    </w:rPr>
  </w:style>
  <w:style w:type="paragraph" w:styleId="a7">
    <w:name w:val="Normal (Web)"/>
    <w:basedOn w:val="a"/>
    <w:qFormat/>
    <w:rsid w:val="001F1323"/>
    <w:pPr>
      <w:spacing w:beforeAutospacing="1" w:afterAutospacing="1"/>
      <w:jc w:val="left"/>
    </w:pPr>
    <w:rPr>
      <w:kern w:val="0"/>
      <w:sz w:val="24"/>
    </w:rPr>
  </w:style>
  <w:style w:type="paragraph" w:styleId="a8">
    <w:name w:val="Title"/>
    <w:basedOn w:val="a"/>
    <w:next w:val="a"/>
    <w:link w:val="Char3"/>
    <w:qFormat/>
    <w:rsid w:val="001F1323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9">
    <w:name w:val="annotation subject"/>
    <w:basedOn w:val="a3"/>
    <w:next w:val="a3"/>
    <w:link w:val="Char4"/>
    <w:uiPriority w:val="99"/>
    <w:unhideWhenUsed/>
    <w:qFormat/>
    <w:rsid w:val="001F1323"/>
    <w:rPr>
      <w:b/>
      <w:bCs/>
    </w:rPr>
  </w:style>
  <w:style w:type="table" w:styleId="aa">
    <w:name w:val="Table Grid"/>
    <w:basedOn w:val="a1"/>
    <w:uiPriority w:val="39"/>
    <w:qFormat/>
    <w:rsid w:val="001F13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Strong"/>
    <w:basedOn w:val="a0"/>
    <w:uiPriority w:val="22"/>
    <w:qFormat/>
    <w:rsid w:val="001F1323"/>
    <w:rPr>
      <w:b/>
    </w:rPr>
  </w:style>
  <w:style w:type="character" w:styleId="ac">
    <w:name w:val="Hyperlink"/>
    <w:basedOn w:val="a0"/>
    <w:uiPriority w:val="99"/>
    <w:unhideWhenUsed/>
    <w:qFormat/>
    <w:rsid w:val="001F1323"/>
    <w:rPr>
      <w:color w:val="0563C1" w:themeColor="hyperlink"/>
      <w:u w:val="single"/>
    </w:rPr>
  </w:style>
  <w:style w:type="character" w:styleId="ad">
    <w:name w:val="annotation reference"/>
    <w:basedOn w:val="a0"/>
    <w:uiPriority w:val="99"/>
    <w:unhideWhenUsed/>
    <w:qFormat/>
    <w:rsid w:val="001F1323"/>
    <w:rPr>
      <w:sz w:val="21"/>
      <w:szCs w:val="21"/>
    </w:rPr>
  </w:style>
  <w:style w:type="character" w:styleId="ae">
    <w:name w:val="footnote reference"/>
    <w:basedOn w:val="a0"/>
    <w:uiPriority w:val="99"/>
    <w:semiHidden/>
    <w:unhideWhenUsed/>
    <w:qFormat/>
    <w:rsid w:val="001F1323"/>
    <w:rPr>
      <w:vertAlign w:val="superscript"/>
    </w:rPr>
  </w:style>
  <w:style w:type="paragraph" w:customStyle="1" w:styleId="1">
    <w:name w:val="列表段落1"/>
    <w:basedOn w:val="a"/>
    <w:uiPriority w:val="34"/>
    <w:qFormat/>
    <w:rsid w:val="001F1323"/>
    <w:pPr>
      <w:ind w:firstLineChars="200" w:firstLine="420"/>
    </w:pPr>
  </w:style>
  <w:style w:type="character" w:customStyle="1" w:styleId="Char0">
    <w:name w:val="页脚 Char"/>
    <w:basedOn w:val="a0"/>
    <w:link w:val="a4"/>
    <w:uiPriority w:val="99"/>
    <w:qFormat/>
    <w:rsid w:val="001F1323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sid w:val="001F1323"/>
    <w:rPr>
      <w:rFonts w:ascii="Times New Roman" w:eastAsia="宋体" w:hAnsi="Times New Roman" w:cs="Times New Roman"/>
      <w:szCs w:val="22"/>
    </w:rPr>
  </w:style>
  <w:style w:type="character" w:customStyle="1" w:styleId="Char4">
    <w:name w:val="批注主题 Char"/>
    <w:basedOn w:val="Char"/>
    <w:link w:val="a9"/>
    <w:uiPriority w:val="99"/>
    <w:semiHidden/>
    <w:qFormat/>
    <w:rsid w:val="001F1323"/>
    <w:rPr>
      <w:rFonts w:ascii="Times New Roman" w:eastAsia="宋体" w:hAnsi="Times New Roman" w:cs="Times New Roman"/>
      <w:b/>
      <w:bCs/>
      <w:szCs w:val="22"/>
    </w:rPr>
  </w:style>
  <w:style w:type="paragraph" w:customStyle="1" w:styleId="10">
    <w:name w:val="修订1"/>
    <w:hidden/>
    <w:uiPriority w:val="99"/>
    <w:semiHidden/>
    <w:qFormat/>
    <w:rsid w:val="001F1323"/>
    <w:rPr>
      <w:kern w:val="2"/>
      <w:sz w:val="21"/>
      <w:szCs w:val="22"/>
    </w:rPr>
  </w:style>
  <w:style w:type="paragraph" w:customStyle="1" w:styleId="2">
    <w:name w:val="修订2"/>
    <w:hidden/>
    <w:uiPriority w:val="99"/>
    <w:semiHidden/>
    <w:qFormat/>
    <w:rsid w:val="001F1323"/>
    <w:rPr>
      <w:kern w:val="2"/>
      <w:sz w:val="21"/>
      <w:szCs w:val="22"/>
    </w:rPr>
  </w:style>
  <w:style w:type="character" w:customStyle="1" w:styleId="Char1">
    <w:name w:val="页眉 Char"/>
    <w:basedOn w:val="a0"/>
    <w:link w:val="a5"/>
    <w:uiPriority w:val="99"/>
    <w:qFormat/>
    <w:rsid w:val="001F1323"/>
    <w:rPr>
      <w:rFonts w:ascii="Times New Roman" w:eastAsia="宋体" w:hAnsi="Times New Roman" w:cs="Times New Roman"/>
      <w:kern w:val="2"/>
      <w:sz w:val="18"/>
      <w:szCs w:val="18"/>
    </w:rPr>
  </w:style>
  <w:style w:type="paragraph" w:customStyle="1" w:styleId="3">
    <w:name w:val="修订3"/>
    <w:hidden/>
    <w:uiPriority w:val="99"/>
    <w:semiHidden/>
    <w:qFormat/>
    <w:rsid w:val="001F1323"/>
    <w:rPr>
      <w:kern w:val="2"/>
      <w:sz w:val="21"/>
      <w:szCs w:val="22"/>
    </w:rPr>
  </w:style>
  <w:style w:type="character" w:customStyle="1" w:styleId="11">
    <w:name w:val="未处理的提及1"/>
    <w:basedOn w:val="a0"/>
    <w:uiPriority w:val="99"/>
    <w:semiHidden/>
    <w:unhideWhenUsed/>
    <w:qFormat/>
    <w:rsid w:val="001F1323"/>
    <w:rPr>
      <w:color w:val="605E5C"/>
      <w:shd w:val="clear" w:color="auto" w:fill="E1DFDD"/>
    </w:rPr>
  </w:style>
  <w:style w:type="paragraph" w:styleId="af">
    <w:name w:val="List Paragraph"/>
    <w:basedOn w:val="a"/>
    <w:uiPriority w:val="34"/>
    <w:qFormat/>
    <w:rsid w:val="001F1323"/>
    <w:pPr>
      <w:ind w:firstLineChars="200" w:firstLine="420"/>
    </w:pPr>
  </w:style>
  <w:style w:type="character" w:customStyle="1" w:styleId="Char3">
    <w:name w:val="标题 Char"/>
    <w:basedOn w:val="a0"/>
    <w:link w:val="a8"/>
    <w:qFormat/>
    <w:rsid w:val="001F1323"/>
    <w:rPr>
      <w:rFonts w:ascii="Cambria" w:hAnsi="Cambria"/>
      <w:b/>
      <w:bCs/>
      <w:kern w:val="2"/>
      <w:sz w:val="32"/>
      <w:szCs w:val="32"/>
    </w:rPr>
  </w:style>
  <w:style w:type="paragraph" w:customStyle="1" w:styleId="4">
    <w:name w:val="修订4"/>
    <w:hidden/>
    <w:uiPriority w:val="99"/>
    <w:semiHidden/>
    <w:qFormat/>
    <w:rsid w:val="001F1323"/>
    <w:rPr>
      <w:kern w:val="2"/>
      <w:sz w:val="21"/>
      <w:szCs w:val="22"/>
    </w:rPr>
  </w:style>
  <w:style w:type="paragraph" w:customStyle="1" w:styleId="5">
    <w:name w:val="修订5"/>
    <w:hidden/>
    <w:uiPriority w:val="99"/>
    <w:semiHidden/>
    <w:qFormat/>
    <w:rsid w:val="001F1323"/>
    <w:rPr>
      <w:kern w:val="2"/>
      <w:sz w:val="21"/>
      <w:szCs w:val="22"/>
    </w:rPr>
  </w:style>
  <w:style w:type="character" w:customStyle="1" w:styleId="Char2">
    <w:name w:val="脚注文本 Char"/>
    <w:basedOn w:val="a0"/>
    <w:link w:val="a6"/>
    <w:uiPriority w:val="99"/>
    <w:semiHidden/>
    <w:qFormat/>
    <w:rsid w:val="001F1323"/>
    <w:rPr>
      <w:kern w:val="2"/>
      <w:sz w:val="18"/>
      <w:szCs w:val="18"/>
    </w:rPr>
  </w:style>
  <w:style w:type="paragraph" w:customStyle="1" w:styleId="6">
    <w:name w:val="修订6"/>
    <w:hidden/>
    <w:uiPriority w:val="99"/>
    <w:semiHidden/>
    <w:qFormat/>
    <w:rsid w:val="001F1323"/>
    <w:rPr>
      <w:kern w:val="2"/>
      <w:sz w:val="21"/>
      <w:szCs w:val="22"/>
    </w:rPr>
  </w:style>
  <w:style w:type="paragraph" w:customStyle="1" w:styleId="7">
    <w:name w:val="修订7"/>
    <w:hidden/>
    <w:uiPriority w:val="99"/>
    <w:semiHidden/>
    <w:qFormat/>
    <w:rsid w:val="001F1323"/>
    <w:rPr>
      <w:kern w:val="2"/>
      <w:sz w:val="21"/>
      <w:szCs w:val="22"/>
    </w:rPr>
  </w:style>
  <w:style w:type="paragraph" w:customStyle="1" w:styleId="8">
    <w:name w:val="修订8"/>
    <w:hidden/>
    <w:uiPriority w:val="99"/>
    <w:semiHidden/>
    <w:qFormat/>
    <w:rsid w:val="001F1323"/>
    <w:rPr>
      <w:kern w:val="2"/>
      <w:sz w:val="21"/>
      <w:szCs w:val="22"/>
    </w:rPr>
  </w:style>
  <w:style w:type="paragraph" w:customStyle="1" w:styleId="9">
    <w:name w:val="修订9"/>
    <w:hidden/>
    <w:uiPriority w:val="99"/>
    <w:semiHidden/>
    <w:qFormat/>
    <w:rsid w:val="001F1323"/>
    <w:rPr>
      <w:kern w:val="2"/>
      <w:sz w:val="21"/>
      <w:szCs w:val="22"/>
    </w:rPr>
  </w:style>
  <w:style w:type="paragraph" w:customStyle="1" w:styleId="100">
    <w:name w:val="修订10"/>
    <w:hidden/>
    <w:uiPriority w:val="99"/>
    <w:semiHidden/>
    <w:qFormat/>
    <w:rsid w:val="001F1323"/>
    <w:rPr>
      <w:kern w:val="2"/>
      <w:sz w:val="21"/>
      <w:szCs w:val="22"/>
    </w:rPr>
  </w:style>
  <w:style w:type="paragraph" w:customStyle="1" w:styleId="TableParagraph">
    <w:name w:val="Table Paragraph"/>
    <w:basedOn w:val="a"/>
    <w:uiPriority w:val="1"/>
    <w:qFormat/>
    <w:rsid w:val="001F1323"/>
    <w:pPr>
      <w:autoSpaceDE w:val="0"/>
      <w:autoSpaceDN w:val="0"/>
      <w:ind w:left="107"/>
      <w:jc w:val="left"/>
    </w:pPr>
    <w:rPr>
      <w:rFonts w:ascii="等线" w:eastAsia="等线" w:hAnsi="等线" w:cs="等线"/>
      <w:kern w:val="0"/>
      <w:sz w:val="22"/>
    </w:rPr>
  </w:style>
  <w:style w:type="table" w:customStyle="1" w:styleId="TableNormal">
    <w:name w:val="Table Normal"/>
    <w:autoRedefine/>
    <w:semiHidden/>
    <w:unhideWhenUsed/>
    <w:qFormat/>
    <w:rsid w:val="001F132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0">
    <w:name w:val="Balloon Text"/>
    <w:basedOn w:val="a"/>
    <w:link w:val="Char5"/>
    <w:uiPriority w:val="99"/>
    <w:semiHidden/>
    <w:unhideWhenUsed/>
    <w:rsid w:val="00E152CA"/>
    <w:rPr>
      <w:sz w:val="18"/>
      <w:szCs w:val="18"/>
    </w:rPr>
  </w:style>
  <w:style w:type="character" w:customStyle="1" w:styleId="Char5">
    <w:name w:val="批注框文本 Char"/>
    <w:basedOn w:val="a0"/>
    <w:link w:val="af0"/>
    <w:uiPriority w:val="99"/>
    <w:semiHidden/>
    <w:rsid w:val="00E152CA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1102</TotalTime>
  <Pages>5</Pages>
  <Words>452</Words>
  <Characters>2577</Characters>
  <Application>Microsoft Office Word</Application>
  <DocSecurity>0</DocSecurity>
  <Lines>21</Lines>
  <Paragraphs>6</Paragraphs>
  <ScaleCrop>false</ScaleCrop>
  <Company>Lenovo</Company>
  <LinksUpToDate>false</LinksUpToDate>
  <CharactersWithSpaces>3023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</dc:creator>
  <cp:lastModifiedBy>Administrator</cp:lastModifiedBy>
  <cp:revision>66</cp:revision>
  <cp:lastPrinted>2024-10-30T22:01:00Z</cp:lastPrinted>
  <dcterms:created xsi:type="dcterms:W3CDTF">2022-07-20T06:51:00Z</dcterms:created>
  <dcterms:modified xsi:type="dcterms:W3CDTF">2025-05-13T01:47:00Z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F00575B5921240EAB996F874B1C69B64_13</vt:lpwstr>
  </property>
  <property fmtid="{D5CDD505-2E9C-101B-9397-08002B2CF9AE}" pid="4" name="KSOTemplateDocerSaveRecord">
    <vt:lpwstr>eyJoZGlkIjoiYzZmZjVkYjA3MjJiNzc4MTBmYzgxZTdkZmRmZDc0M2UiLCJ1c2VySWQiOiIyNjgyOTMzMDkifQ==</vt:lpwstr>
  </property>
</Properties>
</file>