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72358">
      <w:pPr>
        <w:widowControl/>
        <w:tabs>
          <w:tab w:val="left" w:pos="4470"/>
        </w:tabs>
        <w:wordWrap w:val="0"/>
        <w:spacing w:line="312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202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cs="宋体"/>
          <w:b/>
          <w:kern w:val="0"/>
          <w:sz w:val="28"/>
          <w:szCs w:val="28"/>
        </w:rPr>
        <w:t>-202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28"/>
          <w:szCs w:val="28"/>
        </w:rPr>
        <w:t>年课外体育活动安排表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851"/>
        <w:gridCol w:w="2693"/>
        <w:gridCol w:w="2268"/>
        <w:gridCol w:w="1417"/>
      </w:tblGrid>
      <w:tr w14:paraId="3BE1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B6042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66B67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班级负责人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43E38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6899D">
            <w:pPr>
              <w:widowControl/>
              <w:spacing w:line="312" w:lineRule="auto"/>
              <w:ind w:left="-1844" w:leftChars="-878" w:firstLine="1833" w:firstLineChars="87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 动 内 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8C32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 动 地 点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B1344"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64BB360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5EC0F057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值日体育老师：</w:t>
            </w:r>
          </w:p>
          <w:p w14:paraId="143B45D0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D4A9CC0">
            <w:pPr>
              <w:widowControl/>
              <w:tabs>
                <w:tab w:val="left" w:pos="4470"/>
              </w:tabs>
              <w:wordWrap w:val="0"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冯萌</w:t>
            </w:r>
            <w:r>
              <w:rPr>
                <w:rFonts w:hint="eastAsia" w:ascii="宋体" w:hAnsi="宋体" w:cs="宋体"/>
                <w:kern w:val="0"/>
                <w:szCs w:val="21"/>
              </w:rPr>
              <w:t>，李斌</w:t>
            </w:r>
          </w:p>
        </w:tc>
      </w:tr>
      <w:tr w14:paraId="2C06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C94A7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高一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81F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戴峰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9CEE1">
            <w:pPr>
              <w:widowControl/>
              <w:tabs>
                <w:tab w:val="left" w:pos="4470"/>
              </w:tabs>
              <w:wordWrap w:val="0"/>
              <w:spacing w:line="312" w:lineRule="auto"/>
              <w:rPr>
                <w:rFonts w:ascii="宋体" w:hAnsi="宋体" w:cs="宋体"/>
                <w:kern w:val="0"/>
                <w:szCs w:val="21"/>
              </w:rPr>
            </w:pPr>
          </w:p>
          <w:p w14:paraId="222854C0">
            <w:pPr>
              <w:widowControl/>
              <w:tabs>
                <w:tab w:val="left" w:pos="4470"/>
              </w:tabs>
              <w:wordWrap w:val="0"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A组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6AD10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篮球（4个）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05F4C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1号篮球场    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EF1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E37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5791A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高二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4C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任民昊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D7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9D3773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羽毛球（20付）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8579E9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排球场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C81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927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FAE0F4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高三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C2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李伟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2A7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5645C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毽球（20个）、长绳（4根）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369E71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操场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E9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9B6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22A50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高一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18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季义凯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2767D1">
            <w:pPr>
              <w:widowControl/>
              <w:tabs>
                <w:tab w:val="left" w:pos="4470"/>
              </w:tabs>
              <w:wordWrap w:val="0"/>
              <w:spacing w:line="312" w:lineRule="auto"/>
              <w:rPr>
                <w:rFonts w:ascii="宋体" w:hAnsi="宋体" w:cs="宋体"/>
                <w:kern w:val="0"/>
                <w:szCs w:val="21"/>
              </w:rPr>
            </w:pPr>
          </w:p>
          <w:p w14:paraId="315D65E3">
            <w:pPr>
              <w:widowControl/>
              <w:tabs>
                <w:tab w:val="left" w:pos="4470"/>
              </w:tabs>
              <w:wordWrap w:val="0"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B组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E7406F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篮球（4个）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7DBA4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2号篮球场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37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EF46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35D4C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高二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272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张杰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08B4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6BB5A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毽球（20个）、长绳（4根）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9D91C6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操场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FD1D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693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8DEFF9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高三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78E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张如秀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F8FE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848FC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羽毛球（20付）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5B9A6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排球场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A37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7EE4EF7E">
      <w:pPr>
        <w:widowControl/>
        <w:wordWrap w:val="0"/>
        <w:spacing w:line="320" w:lineRule="exact"/>
        <w:ind w:firstLine="210" w:firstLineChars="1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</w:t>
      </w:r>
    </w:p>
    <w:p w14:paraId="4216303D">
      <w:pPr>
        <w:widowControl/>
        <w:spacing w:line="320" w:lineRule="exact"/>
        <w:ind w:left="210" w:leftChars="100" w:right="210" w:rightChars="100"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1、第一次活动后，后续的每次活动时，每班活动器材和场地依次进行轮换，即A组1→2→3的顺序轮换，B组4→5→6的顺序轮换。</w:t>
      </w:r>
    </w:p>
    <w:p w14:paraId="4335907D">
      <w:pPr>
        <w:widowControl/>
        <w:spacing w:line="320" w:lineRule="exact"/>
        <w:ind w:left="210" w:leftChars="100" w:right="210" w:rightChars="100"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2、对于体育活动中所需的器材由体育器材室老师负责提前分班分类、体育老师检查提供。</w:t>
      </w:r>
    </w:p>
    <w:p w14:paraId="1D87D5BD">
      <w:pPr>
        <w:widowControl/>
        <w:spacing w:line="320" w:lineRule="exact"/>
        <w:ind w:left="210" w:leftChars="100" w:right="210" w:rightChars="100"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、如遇雨天，各班教室内棋类活动或利用多媒体进行体育赛事欣赏活动。由体育委员于中午13：30到体育组领取器材：象棋（2付）、五子棋（2付）、军旗（3付）、弹子跳棋（2付）。活动结束后及时归还，如有人为损坏，照价赔偿。</w:t>
      </w:r>
    </w:p>
    <w:p w14:paraId="56566F0E">
      <w:pPr>
        <w:widowControl/>
        <w:spacing w:line="320" w:lineRule="exact"/>
        <w:ind w:left="210" w:leftChars="100" w:right="210" w:rightChars="100"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4、活动课时间为下午第三节课后。具体内容及活动地点服从体育教师的安排，不能随意占用别的班级场地。</w:t>
      </w:r>
    </w:p>
    <w:p w14:paraId="386B7008">
      <w:pPr>
        <w:widowControl/>
        <w:spacing w:line="320" w:lineRule="exact"/>
        <w:ind w:left="210" w:leftChars="100" w:right="210" w:rightChars="100"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5、每次活动前，由各班班主任组织，体育委员整队检查人数并带领同学做好准备活动，按活动的内容领取所需的活动器材，并且及时做好借还登记和活动记载工作。</w:t>
      </w:r>
    </w:p>
    <w:p w14:paraId="482019C5">
      <w:pPr>
        <w:widowControl/>
        <w:spacing w:line="320" w:lineRule="exact"/>
        <w:ind w:left="210" w:leftChars="100" w:right="210" w:rightChars="100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6、各班务必将田径场的一、二道让出供跑步使用；活动过程中，注意安全，爱护器材；表中相同项目就近点的班级可自行组织比赛。</w:t>
      </w:r>
    </w:p>
    <w:p w14:paraId="5135BE81">
      <w:pPr>
        <w:ind w:firstLine="630" w:firstLineChars="3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7、活动若有变化，各班见具体通知。</w:t>
      </w:r>
    </w:p>
    <w:p w14:paraId="3D4CE72E">
      <w:pPr>
        <w:ind w:firstLine="630" w:firstLineChars="300"/>
        <w:rPr>
          <w:rFonts w:ascii="宋体" w:hAnsi="宋体" w:cs="宋体"/>
          <w:kern w:val="0"/>
          <w:szCs w:val="21"/>
        </w:rPr>
      </w:pPr>
    </w:p>
    <w:p w14:paraId="1F2B673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8E"/>
    <w:rsid w:val="001D4271"/>
    <w:rsid w:val="00867C5A"/>
    <w:rsid w:val="00DC708E"/>
    <w:rsid w:val="07396E53"/>
    <w:rsid w:val="0DB314C5"/>
    <w:rsid w:val="24DA3F76"/>
    <w:rsid w:val="29CB793A"/>
    <w:rsid w:val="3D6C25E2"/>
    <w:rsid w:val="3FBD7834"/>
    <w:rsid w:val="55E212EF"/>
    <w:rsid w:val="58093652"/>
    <w:rsid w:val="5BDA4892"/>
    <w:rsid w:val="665412DB"/>
    <w:rsid w:val="70C54811"/>
    <w:rsid w:val="76BF3BAB"/>
    <w:rsid w:val="7CA779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548</Words>
  <Characters>562</Characters>
  <Lines>4</Lines>
  <Paragraphs>1</Paragraphs>
  <TotalTime>0</TotalTime>
  <ScaleCrop>false</ScaleCrop>
  <LinksUpToDate>false</LinksUpToDate>
  <CharactersWithSpaces>572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2023-02-20T01:43:00Z</dcterms:created>
  <dc:creator>Administrator</dc:creator>
  <cp:lastModifiedBy>Administrator</cp:lastModifiedBy>
  <dcterms:modified xsi:type="dcterms:W3CDTF">2025-03-30T12:01:17Z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eyJoZGlkIjoiMTg3ZjA2MjgwZDM1Zjk4OTE0NGMxYmJiZGM2ODBiMmUifQ==</vt:lpwstr>
  </property>
  <property fmtid="{D5CDD505-2E9C-101B-9397-08002B2CF9AE}" pid="4" name="ICV">
    <vt:lpwstr>B613FCBA38434AFFBB3CD3359E4E905B_13</vt:lpwstr>
  </property>
</Properties>
</file>