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74" w:tblpY="1386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962"/>
        <w:gridCol w:w="1182"/>
        <w:gridCol w:w="1443"/>
        <w:gridCol w:w="1443"/>
        <w:gridCol w:w="1443"/>
        <w:gridCol w:w="1443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783" w:type="dxa"/>
            <w:gridSpan w:val="2"/>
            <w:vAlign w:val="center"/>
          </w:tcPr>
          <w:p>
            <w:pPr>
              <w:spacing w:line="200" w:lineRule="exact"/>
              <w:ind w:left="12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周次</w:t>
            </w:r>
          </w:p>
          <w:p>
            <w:pPr>
              <w:spacing w:line="200" w:lineRule="exact"/>
              <w:ind w:left="96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班级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一年级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二年级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三年级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四年级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五年级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第三周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37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第四周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第五周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第六周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第七周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第八周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第九周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第十周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第十一周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9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第十二周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第十三周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第十四周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72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第十五周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第十六周</w:t>
            </w: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37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>
            <w:pPr>
              <w:spacing w:line="26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21" w:type="dxa"/>
            <w:vAlign w:val="center"/>
          </w:tcPr>
          <w:p>
            <w:pPr>
              <w:spacing w:line="220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第十七到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二十周</w:t>
            </w:r>
          </w:p>
        </w:tc>
        <w:tc>
          <w:tcPr>
            <w:tcW w:w="9359" w:type="dxa"/>
            <w:gridSpan w:val="7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展示效果、自由活动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0180" w:type="dxa"/>
            <w:gridSpan w:val="8"/>
            <w:vAlign w:val="center"/>
          </w:tcPr>
          <w:p>
            <w:pPr>
              <w:spacing w:before="40" w:line="2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注：1、班主任一定要组织好学生开展体育活动，负责学生安全．2．“阳光体育”时间由活动负责教师组织放学。3．巡视人</w:t>
            </w:r>
          </w:p>
          <w:p>
            <w:pPr>
              <w:spacing w:line="1" w:lineRule="exac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员：崔磊、值周教师。4、登记人员：值周教师。5、各班级可根据实际情况进行适时调整。</w:t>
            </w:r>
          </w:p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spacing w:line="1" w:lineRule="exact"/>
        <w:jc w:val="center"/>
        <w:rPr>
          <w:b/>
          <w:bCs/>
          <w:sz w:val="32"/>
          <w:szCs w:val="36"/>
        </w:rPr>
      </w:pPr>
    </w:p>
    <w:p>
      <w:pPr>
        <w:bidi w:val="0"/>
        <w:ind w:firstLine="415" w:firstLineChars="0"/>
        <w:jc w:val="center"/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新沂市草桥镇房场小学</w:t>
      </w:r>
      <w:r>
        <w:rPr>
          <w:rFonts w:hint="eastAsia"/>
          <w:b/>
          <w:bCs/>
          <w:sz w:val="32"/>
          <w:szCs w:val="36"/>
          <w:lang w:val="en-US" w:eastAsia="zh-CN"/>
        </w:rPr>
        <w:t>2023-2024体育课外活动</w:t>
      </w:r>
      <w:r>
        <w:rPr>
          <w:rFonts w:hint="eastAsia"/>
          <w:b/>
          <w:bCs/>
          <w:sz w:val="32"/>
          <w:szCs w:val="36"/>
          <w:lang w:eastAsia="zh-CN"/>
        </w:rPr>
        <w:t>安排表</w:t>
      </w:r>
      <w:bookmarkStart w:id="0" w:name="_GoBack"/>
      <w:bookmarkEnd w:id="0"/>
    </w:p>
    <w:sectPr>
      <w:type w:val="continuous"/>
      <w:pgSz w:w="12020" w:h="16820"/>
      <w:pgMar w:top="720" w:right="780" w:bottom="84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ZDY1Zjg3MDljOWM0Mzk0YWE4YTQxODcyMzRmOWEifQ=="/>
  </w:docVars>
  <w:rsids>
    <w:rsidRoot w:val="00BD0BC8"/>
    <w:rsid w:val="000D6051"/>
    <w:rsid w:val="009F0BE0"/>
    <w:rsid w:val="00BA6D97"/>
    <w:rsid w:val="00BD0BC8"/>
    <w:rsid w:val="2E801667"/>
    <w:rsid w:val="40B24AE1"/>
    <w:rsid w:val="600830F5"/>
    <w:rsid w:val="68C73B1C"/>
    <w:rsid w:val="752C325E"/>
    <w:rsid w:val="7C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1056</Words>
  <Characters>1056</Characters>
  <TotalTime>0</TotalTime>
  <ScaleCrop>false</ScaleCrop>
  <LinksUpToDate>false</LinksUpToDate>
  <CharactersWithSpaces>1056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2023-01-09T13:04:00Z</dcterms:created>
  <dc:creator>INTSIG</dc:creator>
  <dc:description>Intsig Word Converter</dc:description>
  <cp:lastModifiedBy>a3</cp:lastModifiedBy>
  <dcterms:modified xsi:type="dcterms:W3CDTF">2024-04-07T02:49:55Z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E224905FF5E04CE592737D31D556EFB4_13</vt:lpwstr>
  </property>
</Properties>
</file>