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新沂市棋盘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中学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阳光体育活动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 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习近平新时代中国特色社会主义思想为指导，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深入贯彻落实教育部《切实保证中小学生每天一小时校园体育活动的规定》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文件精神，引导和鼓励广大学生积极参加形式多样、生动活泼、健康向上的体育活动，促进学生的全面发展和健康成长。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二、实施原则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教育性原则。坚持育人宗旨，陶冶学生情操，坚定学生意志，培养学生团队精神，促进学生体育意识的形成和锻炼习惯的养成。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全面性原则。面向全体学生，与日常教育教学工作有机结合，与新课程改革相结合。所开展的活动内容与形式努力做到丰富多彩，能够满足不同特长，不同兴趣、不同层次学生发展需要，促进学生的身体素质、心理素质和审美能力全面提高，并形成在普及和提高的基础上良性发展的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普及与提高相结合的原则。在广泛开展阳光体育运动的基础上，加强学校课余训练。努力提高学校运动水平，并促进学校体育在更高层次上普及，全面提升学校体育工作水平。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安全性原则。在阳光体育的组织和实施过程中，要切实加强安全教育和管理，要制订出安全措施、应急措施，避免和防止意外安全事故的发生。同时也要防止以怕出事故为由，排斥利于学生吃苦耐劳、顽强拼搏等体育运动项目的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三、实施目标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通过坚持不懈推动阳光体育运动的实施，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推进学生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养成良好的体育锻炼习惯和健康的生活方式，逐步形成热爱体育、崇尚运动、健康向上的良好风气和珍视健康、重视体育的浓厚氛围。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四、实施措施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开足开齐上好体育课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每周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节体育课；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强化巡课督导，不得出现挤占或挪用体育课现象。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2.落实眼操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：每天上午第三节课和下午第二节课，组织学生各做好1次眼保健操；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学生干部检查纳入班级考评积分。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3.组织好两操：上下午各有25分钟的阳光体育运动时间，组织好跑操和广播操。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利用好班级活动课：设计好、组织好、开展好班级活动课，组织开展形式多样、丰富多彩的体育活动。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开展校园阳光体育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赛事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：广播操比赛，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春、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秋季田径运动会，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趣味运动会，冬季三项赛等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开展丰富多彩的课外体育活动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校以年级组为单位，结合学生年龄特点，开展一系列的课外体育活动。把课外体育活动纳入日常教学计划，精心制定“课外体育活动表”，做到“人人有项目、班班有活动、周周有安排、月月有比赛”，使全校学生在系统的锻炼中增强体质，掌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项以上科学健身的方法，并养成良好的体育锻炼习惯。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7.组建运动社团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学校成立了学生健美操、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篮球、羽毛球、乒乓球、太极扇特色操等体育社团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我校组建高考体育队，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由体育老师等负责训练和比赛。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（一）组织机构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组长：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安勇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副组长：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孙登传 周守远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成员：体育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教研组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、年级组长、班主任、总务、医务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（二）明确责任，切实为学生每天在校一小时体育锻炼提供保障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根据学生每天校园体育锻炼一小时的要求，配齐配足体育教师，认真执行《国家学校体育卫生条件试行基本标准》。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校领导负责活动落实的统一领导、协调、保障，相关处室协同配合。体育课堂教学为主线，早操、活动课、体育课外辅导、学生体育类社团和体育各项竞赛为补充，高水平运动队训练为提高，多元一体，相互促进，有机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充分利用学校资源，田径场、篮球场等因地制宜，最大限度为学生参与体育活动，接受体育教育创设条件，学习与巩固体育技能，提高体能，增强体质，增进健康，培养学生锻炼习惯和良好的生活方式，丰富校园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（三）加强检查和安全管理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校在组织开展学生每天一小时阳光体育活动中，切实加强安全教育和管理，从活动计划的安排、器材设施的检修、内容的选择、过程的组织管理及医务室监督等方面严格把关，防范意外伤害事故的发生，体育教师加强对学生的指导，确保学生健康安全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新沂市棋盘中学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TZhNjI1ZWMyNmMxMmVjNjg5YjA1ZTlhZDBjNGUifQ=="/>
  </w:docVars>
  <w:rsids>
    <w:rsidRoot w:val="00000000"/>
    <w:rsid w:val="396B3A17"/>
    <w:rsid w:val="5B433A44"/>
    <w:rsid w:val="7236338F"/>
    <w:rsid w:val="7CA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1501</Words>
  <Characters>1521</Characters>
  <Lines>0</Lines>
  <Paragraphs>0</Paragraphs>
  <TotalTime>0</TotalTime>
  <ScaleCrop>false</ScaleCrop>
  <LinksUpToDate>false</LinksUpToDate>
  <CharactersWithSpaces>1526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2023-01-06T01:46:00Z</dcterms:created>
  <dc:creator>小马哥</dc:creator>
  <cp:lastModifiedBy>玉微瑕</cp:lastModifiedBy>
  <dcterms:modified xsi:type="dcterms:W3CDTF">2024-04-02T01:31:26Z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85C03E49F8204259AC356C6A541CE25F</vt:lpwstr>
  </property>
</Properties>
</file>