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黑体" w:hAnsi="黑体" w:eastAsia="黑体"/>
          <w:b/>
          <w:bCs/>
          <w:sz w:val="52"/>
          <w:szCs w:val="52"/>
          <w:lang w:eastAsia="zh-CN"/>
        </w:rPr>
      </w:pPr>
      <w:bookmarkStart w:id="0" w:name="_GoBack"/>
      <w:bookmarkEnd w:id="0"/>
    </w:p>
    <w:p>
      <w:pPr>
        <w:spacing w:line="620" w:lineRule="exact"/>
        <w:jc w:val="center"/>
        <w:rPr>
          <w:rFonts w:hint="eastAsia" w:ascii="黑体" w:hAnsi="黑体" w:eastAsia="黑体"/>
          <w:b/>
          <w:bCs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52"/>
          <w:lang w:eastAsia="zh-CN"/>
        </w:rPr>
        <w:t>新沂市马陵山中学</w:t>
      </w:r>
    </w:p>
    <w:p>
      <w:pPr>
        <w:spacing w:line="620" w:lineRule="exact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阳光体育运动实施方案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/>
          <w:sz w:val="32"/>
          <w:szCs w:val="32"/>
        </w:rPr>
        <w:t>(20</w:t>
      </w:r>
      <w:r>
        <w:rPr>
          <w:rFonts w:hint="eastAsia"/>
          <w:sz w:val="32"/>
          <w:szCs w:val="32"/>
          <w:lang w:val="en-US" w:eastAsia="zh-CN"/>
        </w:rPr>
        <w:t>21-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学年度第</w:t>
      </w:r>
      <w:r>
        <w:rPr>
          <w:rFonts w:hint="eastAsia"/>
          <w:sz w:val="32"/>
          <w:szCs w:val="32"/>
          <w:lang w:val="en-US" w:eastAsia="zh-CN"/>
        </w:rPr>
        <w:t>一</w:t>
      </w:r>
      <w:r>
        <w:rPr>
          <w:rFonts w:hint="eastAsia"/>
          <w:sz w:val="32"/>
          <w:szCs w:val="32"/>
        </w:rPr>
        <w:t>学期)</w:t>
      </w:r>
    </w:p>
    <w:p>
      <w:pPr>
        <w:numPr>
          <w:ilvl w:val="0"/>
          <w:numId w:val="1"/>
        </w:numPr>
        <w:spacing w:line="700" w:lineRule="exact"/>
        <w:ind w:left="640" w:leftChars="0"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指导思想：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响应“全国亿万学生阳光体育运动”的号召，把口号“每天锻炼一小时，健康学习工作五十年，幸福生活享受一辈子!”深入到学生中去，大力加强学校体育工作，把学校体育工作作为全民健身运动的重点，切实提高青少年健康素质，特制定本实施方案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二、 组织机构：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　1、成立学校体育工作领导小组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　组 长：</w:t>
      </w:r>
      <w:r>
        <w:rPr>
          <w:rFonts w:hint="eastAsia" w:ascii="宋体" w:hAnsi="宋体"/>
          <w:sz w:val="32"/>
          <w:szCs w:val="32"/>
          <w:lang w:eastAsia="zh-CN"/>
        </w:rPr>
        <w:t>高行军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700" w:lineRule="exact"/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副组长：王其锋   陈升高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组 员：各班主任及全校教师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2、实施小组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 xml:space="preserve">
　　组 长： </w:t>
      </w:r>
      <w:r>
        <w:rPr>
          <w:rFonts w:hint="eastAsia" w:ascii="宋体" w:hAnsi="宋体"/>
          <w:sz w:val="32"/>
          <w:szCs w:val="32"/>
          <w:lang w:eastAsia="zh-CN"/>
        </w:rPr>
        <w:t>许凤</w:t>
      </w:r>
      <w:r>
        <w:rPr>
          <w:rFonts w:hint="eastAsia" w:ascii="宋体" w:hAnsi="宋体"/>
          <w:sz w:val="32"/>
          <w:szCs w:val="32"/>
        </w:rPr>
        <w:t>
　　组 员：各班主任</w:t>
      </w:r>
      <w:r>
        <w:rPr>
          <w:rFonts w:hint="eastAsia" w:ascii="宋体" w:hAnsi="宋体"/>
          <w:sz w:val="32"/>
          <w:szCs w:val="32"/>
          <w:lang w:eastAsia="zh-CN"/>
        </w:rPr>
        <w:t>，体育教师。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三、实施目标：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1、树立科学的人才观，充分认识体育对强身健体、陶冶情操、启迪智慧、壮美人生，以及培养团结、合作、坚强、献身和友爱精神，弘扬民族精神的积极作用。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2、开展阳光体育运动，要与体育课教学相结合，通过体育教学，教育、引导学生积极参加阳光体育运动，增强学校体育工作的活力和吸引力。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3、与课外体育活动相结合。保证学生在每天能到室外去，保证能有一小时的体育锻炼时间，将学生课外体育活动纳入学校年度教育计划。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4、营造良好的舆论氛围。通过多种形式，大力宣传阳光体育运动，广泛传播健康理念，使“健康第一”、“达标争优、强健体魄”、“每天锻炼一小时，健康工作五十年，幸福生活一辈子”等口号家喻户晓，深入人心。建立评比表彰制度，对在阳光体育运动中取得优异成绩班级给予加分，以唤起全体老师对学生体质健康的广泛关注，支持阳光体育运动的开展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5、建立学校体育活动的长效机制，营造人人参与、个个争先的氛围，形成促进青少年健康成长的良好育人环境。通过学校体育活动，保证每名学生至少掌握两项日常锻炼运动技能，养成终身体育锻炼的习惯。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四、实施的主要内容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1、各年级保证开足体育课。</w:t>
      </w:r>
      <w:r>
        <w:rPr>
          <w:rFonts w:hint="eastAsia" w:ascii="宋体" w:hAnsi="宋体"/>
          <w:sz w:val="32"/>
          <w:szCs w:val="32"/>
          <w:lang w:eastAsia="zh-CN"/>
        </w:rPr>
        <w:t>七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.</w:t>
      </w:r>
      <w:r>
        <w:rPr>
          <w:rFonts w:hint="eastAsia" w:ascii="宋体" w:hAnsi="宋体"/>
          <w:sz w:val="32"/>
          <w:szCs w:val="32"/>
          <w:lang w:eastAsia="zh-CN"/>
        </w:rPr>
        <w:t>八</w:t>
      </w:r>
      <w:r>
        <w:rPr>
          <w:rFonts w:hint="eastAsia" w:ascii="宋体" w:hAnsi="宋体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sz w:val="32"/>
          <w:szCs w:val="32"/>
          <w:lang w:eastAsia="zh-CN"/>
        </w:rPr>
        <w:t>九</w:t>
      </w:r>
      <w:r>
        <w:rPr>
          <w:rFonts w:hint="eastAsia" w:ascii="宋体" w:hAnsi="宋体"/>
          <w:sz w:val="32"/>
          <w:szCs w:val="32"/>
        </w:rPr>
        <w:t>年级</w:t>
      </w:r>
      <w:r>
        <w:rPr>
          <w:rFonts w:hint="eastAsia" w:ascii="宋体" w:hAnsi="宋体"/>
          <w:sz w:val="32"/>
          <w:szCs w:val="32"/>
          <w:lang w:eastAsia="zh-CN"/>
        </w:rPr>
        <w:t>开足</w:t>
      </w:r>
      <w:r>
        <w:rPr>
          <w:rFonts w:hint="eastAsia" w:ascii="宋体" w:hAnsi="宋体"/>
          <w:sz w:val="32"/>
          <w:szCs w:val="32"/>
        </w:rPr>
        <w:t>3节体育课，按照国家课改新标准要求执行。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2、上好眼操和课间操。体育教师和班主任指导学生规范做好每一个动作，学生要</w:t>
      </w:r>
      <w:r>
        <w:rPr>
          <w:rFonts w:hint="eastAsia" w:ascii="宋体" w:hAnsi="宋体"/>
          <w:sz w:val="32"/>
          <w:szCs w:val="32"/>
          <w:lang w:eastAsia="zh-CN"/>
        </w:rPr>
        <w:t>掌握</w:t>
      </w:r>
      <w:r>
        <w:rPr>
          <w:rFonts w:hint="eastAsia" w:ascii="宋体" w:hAnsi="宋体"/>
          <w:sz w:val="32"/>
          <w:szCs w:val="32"/>
        </w:rPr>
        <w:t>标准动作，提高两操质量。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3、实行“大课间”活动</w:t>
      </w:r>
      <w:r>
        <w:rPr>
          <w:rFonts w:hint="eastAsia" w:ascii="宋体" w:hAnsi="宋体"/>
          <w:sz w:val="32"/>
          <w:szCs w:val="32"/>
          <w:lang w:eastAsia="zh-CN"/>
        </w:rPr>
        <w:t>方案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  <w:lang w:eastAsia="zh-CN"/>
        </w:rPr>
        <w:t>一诵，诵读经典。二唱，唱出心中梦想。三操，轻舞飞扬展风采。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4、以校为单位，组建校级田径队，</w:t>
      </w:r>
      <w:r>
        <w:rPr>
          <w:rFonts w:hint="eastAsia" w:ascii="宋体" w:hAnsi="宋体"/>
          <w:sz w:val="32"/>
          <w:szCs w:val="32"/>
          <w:lang w:eastAsia="zh-CN"/>
        </w:rPr>
        <w:t>篮球队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  <w:lang w:eastAsia="zh-CN"/>
        </w:rPr>
        <w:t>毽球队</w:t>
      </w:r>
      <w:r>
        <w:rPr>
          <w:rFonts w:hint="eastAsia" w:ascii="宋体" w:hAnsi="宋体"/>
          <w:sz w:val="32"/>
          <w:szCs w:val="32"/>
        </w:rPr>
        <w:t>等,在选材上要集传统与现代特色，符合</w:t>
      </w:r>
      <w:r>
        <w:rPr>
          <w:rFonts w:hint="eastAsia" w:ascii="宋体" w:hAnsi="宋体"/>
          <w:sz w:val="32"/>
          <w:szCs w:val="32"/>
          <w:lang w:eastAsia="zh-CN"/>
        </w:rPr>
        <w:t>中学生</w:t>
      </w:r>
      <w:r>
        <w:rPr>
          <w:rFonts w:hint="eastAsia" w:ascii="宋体" w:hAnsi="宋体"/>
          <w:sz w:val="32"/>
          <w:szCs w:val="32"/>
        </w:rPr>
        <w:t>年龄特点。</w:t>
      </w:r>
    </w:p>
    <w:p>
      <w:pPr>
        <w:numPr>
          <w:ilvl w:val="0"/>
          <w:numId w:val="2"/>
        </w:numPr>
        <w:spacing w:line="700" w:lineRule="exact"/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课外活动，以年级组为单位，按照学校活动安排，年及分管领导和班主任，年级体育教师共同完成课外活动项目活动。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第一阶段：举行阳光体育运动再宣传仪式，号召全体师生参与到阳光体育运动中来，把口号“每天锻炼一小时，健康学习工作五十年，幸福生活享受一辈子!”深入到学生中去，开展各类学生喜爱的体育活动，组织，帮助，鼓励全体学生都参与到体育活动中来。加强学校的体育业余训练，搞好学校田径队、篮球队、运动队等的日常训练，做到持之以恒，讲究方式方法，灵活多变，参加各类体育运动竞赛，以出色的成绩交出满意的答卷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第二阶段：开展丰富多彩的体育体验活动，结合爱国主义教育让学生走进大自然，亲近自然，学习在野外生活和生存的能力，使学生在活动中获得一种对自然的体验，提升学生的视野。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第三阶段：，开展学校健身跑、中国象棋、体育游戏等丰富多彩的体育活动，使全体师生参与到体育活动，提高运动技术水平，通过体育节，展示学校阳光体育运动的活动效果。同时，积极抓紧学校业余体育训练，组织参加各类体育比赛，争取以优异的成绩回报自己付出的汗水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第四阶段：总结学校阳光体育活动的成果，组织新颖活泼的活动，积极锻炼，学会生活。开展学校阳光体育评选活动，进一步提升“青春、奥运、健康”氛围，使全体师生确立终身体育的思想，使每位师生活动体育运动的乐趣，提高体育活动的学习能力，促进全体师生的健康发展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五、保障措施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1、加强培训，树立正确的课程观。本着 “以生为本，全面育人”的办学宗旨，全体教职工都要转变观念，正确看待文体科技等综合性活动在课程建构中的重要性，从新课程观出发，珍视和有效利用这一类课程。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2、增加学校体育工作的经费投入，学校公用经费要按一定的比例专项用于学校体育工作。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3、 改进评价，增加量化权重，鼓励师生开展素质教育的积极性。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在教师量化考评中加大活动类课程使用效果的评估，可以在常规管理和教学统考的基础上，专项考评教师活动类课程的使用成效。今年重点对体育课的教学进行新的标准尝试.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每个班级学生参加课余文体活动的,班级积极配合运动员训练的,给于班级加分,列入中队评比和办公室达标考核,并可累计加分。</w:t>
      </w:r>
      <w:r>
        <w:rPr>
          <w:rFonts w:hint="eastAsia" w:ascii="宋体" w:hAnsi="宋体"/>
          <w:sz w:val="32"/>
          <w:szCs w:val="32"/>
        </w:rPr>
        <w:cr/>
      </w:r>
      <w:r>
        <w:rPr>
          <w:rFonts w:hint="eastAsia" w:ascii="宋体" w:hAnsi="宋体"/>
          <w:sz w:val="32"/>
          <w:szCs w:val="32"/>
        </w:rPr>
        <w:t>
　　每个班级每生参加文体活动获奖,可累计加分。各班文体活动所得分值纳入班主任工作考评。</w:t>
      </w:r>
    </w:p>
    <w:p>
      <w:pPr>
        <w:widowControl w:val="0"/>
        <w:numPr>
          <w:ilvl w:val="0"/>
          <w:numId w:val="0"/>
        </w:numPr>
        <w:spacing w:line="700" w:lineRule="exact"/>
        <w:jc w:val="both"/>
        <w:rPr>
          <w:rFonts w:hint="eastAsia" w:ascii="宋体" w:hAnsi="宋体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700" w:lineRule="exact"/>
        <w:jc w:val="both"/>
        <w:rPr>
          <w:rFonts w:hint="eastAsia" w:ascii="宋体" w:hAnsi="宋体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700" w:lineRule="exact"/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新沂市马陵山中学</w:t>
      </w:r>
    </w:p>
    <w:p>
      <w:pPr>
        <w:widowControl w:val="0"/>
        <w:numPr>
          <w:ilvl w:val="0"/>
          <w:numId w:val="0"/>
        </w:numPr>
        <w:spacing w:line="700" w:lineRule="exact"/>
        <w:jc w:val="both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 2021年8月30日</w:t>
      </w: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1800E1"/>
    <w:multiLevelType w:val="singleLevel"/>
    <w:tmpl w:val="801800E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C4DE314C"/>
    <w:multiLevelType w:val="singleLevel"/>
    <w:tmpl w:val="C4DE314C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MzdlYmU4MjIzYjE3OWIxYWMzNjUwZDFkMDM4N2QifQ=="/>
    <w:docVar w:name="KSO_WPS_MARK_KEY" w:val="1cc559a3-89b2-4034-a77f-382b7060a7fb"/>
  </w:docVars>
  <w:rsids>
    <w:rsidRoot w:val="4B916417"/>
    <w:rsid w:val="15D66112"/>
    <w:rsid w:val="1BC752A5"/>
    <w:rsid w:val="4B916417"/>
    <w:rsid w:val="62831D97"/>
    <w:rsid w:val="717C53B4"/>
    <w:rsid w:val="7A1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3642</Words>
  <Characters>3668</Characters>
  <Lines>0</Lines>
  <Paragraphs>0</Paragraphs>
  <TotalTime>6</TotalTime>
  <ScaleCrop>false</ScaleCrop>
  <LinksUpToDate>false</LinksUpToDate>
  <CharactersWithSpaces>3936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2023-01-06T03:24:00Z</dcterms:created>
  <dc:creator>Administrator</dc:creator>
  <cp:lastModifiedBy>  </cp:lastModifiedBy>
  <dcterms:modified xsi:type="dcterms:W3CDTF">2023-02-18T10:37:34Z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E81045A48EF8420BA68CE476BEAED514</vt:lpwstr>
  </property>
</Properties>
</file>