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b/>
          <w:bCs/>
          <w:sz w:val="36"/>
          <w:szCs w:val="36"/>
        </w:rPr>
      </w:pPr>
      <w:r>
        <w:rPr>
          <w:rFonts w:hint="eastAsia" w:ascii="黑体" w:hAnsi="黑体" w:eastAsia="黑体"/>
          <w:b/>
          <w:bCs/>
          <w:sz w:val="36"/>
          <w:szCs w:val="36"/>
        </w:rPr>
        <w:t>新沂市邵店中心小学夏秋季校服采购项目</w:t>
      </w:r>
    </w:p>
    <w:p>
      <w:pPr>
        <w:spacing w:line="360" w:lineRule="auto"/>
        <w:jc w:val="center"/>
        <w:rPr>
          <w:rFonts w:ascii="黑体" w:hAnsi="黑体" w:eastAsia="黑体"/>
          <w:b/>
          <w:bCs/>
          <w:sz w:val="36"/>
          <w:szCs w:val="36"/>
        </w:rPr>
      </w:pPr>
      <w:r>
        <w:rPr>
          <w:rFonts w:hint="eastAsia" w:ascii="黑体" w:hAnsi="黑体" w:eastAsia="黑体"/>
          <w:b/>
          <w:bCs/>
          <w:sz w:val="36"/>
          <w:szCs w:val="36"/>
        </w:rPr>
        <w:t>招标公告</w:t>
      </w:r>
    </w:p>
    <w:p>
      <w:pPr>
        <w:spacing w:line="360" w:lineRule="auto"/>
        <w:ind w:firstLine="600" w:firstLineChars="200"/>
        <w:rPr>
          <w:rFonts w:ascii="仿宋" w:hAnsi="仿宋" w:eastAsia="仿宋"/>
          <w:sz w:val="30"/>
          <w:szCs w:val="30"/>
        </w:rPr>
      </w:pPr>
    </w:p>
    <w:p>
      <w:pPr>
        <w:spacing w:line="360" w:lineRule="auto"/>
        <w:ind w:firstLine="600" w:firstLineChars="200"/>
        <w:rPr>
          <w:rFonts w:ascii="仿宋" w:hAnsi="仿宋" w:eastAsia="仿宋"/>
          <w:sz w:val="30"/>
          <w:szCs w:val="30"/>
        </w:rPr>
      </w:pPr>
      <w:r>
        <w:rPr>
          <w:rFonts w:hint="eastAsia" w:ascii="仿宋" w:hAnsi="仿宋" w:eastAsia="仿宋"/>
          <w:sz w:val="30"/>
          <w:szCs w:val="30"/>
        </w:rPr>
        <w:t>新沂市邵店中心小学夏秋季校服采购项目的潜在供应商应在徐州三好招标代理有限公司获取采购文件，并于202</w:t>
      </w:r>
      <w:r>
        <w:rPr>
          <w:rFonts w:ascii="仿宋" w:hAnsi="仿宋" w:eastAsia="仿宋"/>
          <w:sz w:val="30"/>
          <w:szCs w:val="30"/>
        </w:rPr>
        <w:t>3</w:t>
      </w:r>
      <w:r>
        <w:rPr>
          <w:rFonts w:hint="eastAsia" w:ascii="仿宋" w:hAnsi="仿宋" w:eastAsia="仿宋"/>
          <w:sz w:val="30"/>
          <w:szCs w:val="30"/>
        </w:rPr>
        <w:t>年</w:t>
      </w:r>
      <w:r>
        <w:rPr>
          <w:rFonts w:ascii="仿宋" w:hAnsi="仿宋" w:eastAsia="仿宋"/>
          <w:sz w:val="30"/>
          <w:szCs w:val="30"/>
        </w:rPr>
        <w:t>2</w:t>
      </w:r>
      <w:r>
        <w:rPr>
          <w:rFonts w:hint="eastAsia" w:ascii="仿宋" w:hAnsi="仿宋" w:eastAsia="仿宋"/>
          <w:sz w:val="30"/>
          <w:szCs w:val="30"/>
        </w:rPr>
        <w:t>月</w:t>
      </w:r>
      <w:r>
        <w:rPr>
          <w:rFonts w:ascii="仿宋" w:hAnsi="仿宋" w:eastAsia="仿宋"/>
          <w:sz w:val="30"/>
          <w:szCs w:val="30"/>
        </w:rPr>
        <w:t>20</w:t>
      </w:r>
      <w:r>
        <w:rPr>
          <w:rFonts w:hint="eastAsia" w:ascii="仿宋" w:hAnsi="仿宋" w:eastAsia="仿宋"/>
          <w:sz w:val="30"/>
          <w:szCs w:val="30"/>
        </w:rPr>
        <w:t>日下午2点30分（北京时间）前提交响应文件。</w:t>
      </w:r>
    </w:p>
    <w:p>
      <w:pPr>
        <w:spacing w:line="360" w:lineRule="auto"/>
        <w:ind w:firstLine="600" w:firstLineChars="200"/>
        <w:rPr>
          <w:rFonts w:hint="eastAsia" w:ascii="黑体" w:hAnsi="宋体" w:eastAsia="黑体"/>
          <w:sz w:val="30"/>
          <w:szCs w:val="30"/>
        </w:rPr>
      </w:pPr>
      <w:r>
        <w:rPr>
          <w:rFonts w:hint="eastAsia" w:ascii="黑体" w:hAnsi="宋体" w:eastAsia="黑体"/>
          <w:sz w:val="30"/>
          <w:szCs w:val="30"/>
        </w:rPr>
        <w:t>一、项目名称和项目编号</w:t>
      </w:r>
    </w:p>
    <w:p>
      <w:pPr>
        <w:pStyle w:val="8"/>
        <w:spacing w:line="360" w:lineRule="auto"/>
        <w:ind w:firstLine="600" w:firstLineChars="200"/>
        <w:rPr>
          <w:rFonts w:hint="eastAsia" w:ascii="仿宋" w:hAnsi="仿宋" w:eastAsia="仿宋" w:cs="Times New Roman"/>
          <w:color w:val="auto"/>
          <w:kern w:val="2"/>
          <w:sz w:val="30"/>
          <w:szCs w:val="30"/>
        </w:rPr>
      </w:pPr>
      <w:r>
        <w:rPr>
          <w:rFonts w:hint="eastAsia" w:ascii="仿宋" w:hAnsi="仿宋" w:eastAsia="仿宋" w:cs="Times New Roman"/>
          <w:color w:val="auto"/>
          <w:kern w:val="2"/>
          <w:sz w:val="30"/>
          <w:szCs w:val="30"/>
        </w:rPr>
        <w:t>项目编号：</w:t>
      </w:r>
      <w:r>
        <w:rPr>
          <w:rFonts w:ascii="仿宋" w:hAnsi="仿宋" w:eastAsia="仿宋" w:cs="Times New Roman"/>
          <w:color w:val="auto"/>
          <w:kern w:val="2"/>
          <w:sz w:val="30"/>
          <w:szCs w:val="30"/>
        </w:rPr>
        <w:t>XZSHZB</w:t>
      </w:r>
      <w:r>
        <w:rPr>
          <w:rFonts w:hint="eastAsia" w:ascii="仿宋" w:hAnsi="仿宋" w:eastAsia="仿宋" w:cs="Times New Roman"/>
          <w:color w:val="auto"/>
          <w:kern w:val="2"/>
          <w:sz w:val="30"/>
          <w:szCs w:val="30"/>
        </w:rPr>
        <w:t>（</w:t>
      </w:r>
      <w:r>
        <w:rPr>
          <w:rFonts w:ascii="仿宋" w:hAnsi="仿宋" w:eastAsia="仿宋" w:cs="Times New Roman"/>
          <w:color w:val="auto"/>
          <w:kern w:val="2"/>
          <w:sz w:val="30"/>
          <w:szCs w:val="30"/>
        </w:rPr>
        <w:t>202</w:t>
      </w:r>
      <w:r>
        <w:rPr>
          <w:rFonts w:hint="eastAsia" w:ascii="仿宋" w:hAnsi="仿宋" w:eastAsia="仿宋" w:cs="Times New Roman"/>
          <w:color w:val="auto"/>
          <w:kern w:val="2"/>
          <w:sz w:val="30"/>
          <w:szCs w:val="30"/>
        </w:rPr>
        <w:t>3）</w:t>
      </w:r>
      <w:r>
        <w:rPr>
          <w:rFonts w:ascii="仿宋" w:hAnsi="仿宋" w:eastAsia="仿宋" w:cs="Times New Roman"/>
          <w:color w:val="auto"/>
          <w:kern w:val="2"/>
          <w:sz w:val="30"/>
          <w:szCs w:val="30"/>
        </w:rPr>
        <w:t>GKZB</w:t>
      </w:r>
      <w:r>
        <w:rPr>
          <w:rFonts w:hint="eastAsia" w:ascii="仿宋" w:hAnsi="仿宋" w:eastAsia="仿宋" w:cs="Times New Roman"/>
          <w:color w:val="auto"/>
          <w:kern w:val="2"/>
          <w:sz w:val="30"/>
          <w:szCs w:val="30"/>
        </w:rPr>
        <w:t>0201</w:t>
      </w:r>
    </w:p>
    <w:p>
      <w:pPr>
        <w:pStyle w:val="8"/>
        <w:spacing w:line="360" w:lineRule="auto"/>
        <w:ind w:firstLine="600" w:firstLineChars="200"/>
        <w:rPr>
          <w:rFonts w:hint="eastAsia" w:ascii="仿宋" w:hAnsi="仿宋" w:eastAsia="仿宋" w:cs="Times New Roman"/>
          <w:color w:val="auto"/>
          <w:kern w:val="2"/>
          <w:sz w:val="30"/>
          <w:szCs w:val="30"/>
        </w:rPr>
      </w:pPr>
      <w:r>
        <w:rPr>
          <w:rFonts w:hint="eastAsia" w:ascii="仿宋" w:hAnsi="仿宋" w:eastAsia="仿宋" w:cs="Times New Roman"/>
          <w:color w:val="auto"/>
          <w:kern w:val="2"/>
          <w:sz w:val="30"/>
          <w:szCs w:val="30"/>
        </w:rPr>
        <w:t>项目名称：新沂市邵店中心小学夏秋季校服采购项目</w:t>
      </w:r>
    </w:p>
    <w:p>
      <w:pPr>
        <w:pStyle w:val="8"/>
        <w:spacing w:line="360" w:lineRule="auto"/>
        <w:ind w:firstLine="600" w:firstLineChars="200"/>
        <w:rPr>
          <w:rFonts w:hint="eastAsia" w:ascii="仿宋" w:hAnsi="仿宋" w:eastAsia="仿宋" w:cs="Times New Roman"/>
          <w:color w:val="auto"/>
          <w:kern w:val="2"/>
          <w:sz w:val="30"/>
          <w:szCs w:val="30"/>
        </w:rPr>
      </w:pPr>
      <w:r>
        <w:rPr>
          <w:rFonts w:hint="eastAsia" w:ascii="仿宋" w:hAnsi="仿宋" w:eastAsia="仿宋" w:cs="Times New Roman"/>
          <w:color w:val="auto"/>
          <w:kern w:val="2"/>
          <w:sz w:val="30"/>
          <w:szCs w:val="30"/>
        </w:rPr>
        <w:t>采购方式：公开招标</w:t>
      </w:r>
    </w:p>
    <w:p>
      <w:pPr>
        <w:pStyle w:val="8"/>
        <w:spacing w:line="360" w:lineRule="auto"/>
        <w:ind w:firstLine="600" w:firstLineChars="200"/>
        <w:rPr>
          <w:rFonts w:hint="eastAsia" w:ascii="仿宋" w:hAnsi="仿宋" w:eastAsia="仿宋" w:cs="Times New Roman"/>
          <w:color w:val="auto"/>
          <w:kern w:val="2"/>
          <w:sz w:val="30"/>
          <w:szCs w:val="30"/>
        </w:rPr>
      </w:pPr>
      <w:r>
        <w:rPr>
          <w:rFonts w:hint="eastAsia" w:ascii="仿宋" w:hAnsi="仿宋" w:eastAsia="仿宋" w:cs="Times New Roman"/>
          <w:color w:val="auto"/>
          <w:kern w:val="2"/>
          <w:sz w:val="30"/>
          <w:szCs w:val="30"/>
        </w:rPr>
        <w:t>采购控制价：1</w:t>
      </w:r>
      <w:r>
        <w:rPr>
          <w:rFonts w:hint="eastAsia" w:ascii="仿宋" w:hAnsi="仿宋" w:eastAsia="仿宋" w:cs="Times New Roman"/>
          <w:color w:val="auto"/>
          <w:kern w:val="2"/>
          <w:sz w:val="30"/>
          <w:szCs w:val="30"/>
          <w:lang w:val="en-US" w:eastAsia="zh-CN"/>
        </w:rPr>
        <w:t>25000</w:t>
      </w:r>
      <w:r>
        <w:rPr>
          <w:rFonts w:hint="eastAsia" w:ascii="仿宋" w:hAnsi="仿宋" w:eastAsia="仿宋" w:cs="Times New Roman"/>
          <w:color w:val="auto"/>
          <w:kern w:val="2"/>
          <w:sz w:val="30"/>
          <w:szCs w:val="30"/>
        </w:rPr>
        <w:t>元</w:t>
      </w:r>
    </w:p>
    <w:p>
      <w:pPr>
        <w:pStyle w:val="8"/>
        <w:spacing w:line="360" w:lineRule="auto"/>
        <w:ind w:firstLine="600" w:firstLineChars="200"/>
        <w:rPr>
          <w:rFonts w:hint="eastAsia" w:ascii="仿宋" w:hAnsi="仿宋" w:eastAsia="仿宋" w:cs="Times New Roman"/>
          <w:color w:val="auto"/>
          <w:kern w:val="2"/>
          <w:sz w:val="30"/>
          <w:szCs w:val="30"/>
        </w:rPr>
      </w:pPr>
      <w:r>
        <w:rPr>
          <w:rFonts w:hint="eastAsia" w:ascii="仿宋" w:hAnsi="仿宋" w:eastAsia="仿宋" w:cs="Times New Roman"/>
          <w:color w:val="auto"/>
          <w:kern w:val="2"/>
          <w:sz w:val="30"/>
          <w:szCs w:val="30"/>
        </w:rPr>
        <w:t>采购数量：本届新生约500名，每人一套夏装、一套秋装，总计约1000套（</w:t>
      </w:r>
      <w:r>
        <w:rPr>
          <w:rFonts w:hint="eastAsia" w:ascii="仿宋" w:hAnsi="仿宋" w:eastAsia="仿宋" w:cs="Times New Roman"/>
          <w:sz w:val="30"/>
          <w:szCs w:val="30"/>
        </w:rPr>
        <w:t>夏装每套含短袖T恤一件、裤子一条，秋装每套含长袖外套一件、裤子一条</w:t>
      </w:r>
      <w:r>
        <w:rPr>
          <w:rFonts w:hint="eastAsia" w:ascii="仿宋" w:hAnsi="仿宋" w:eastAsia="仿宋" w:cs="Times New Roman"/>
          <w:color w:val="auto"/>
          <w:kern w:val="2"/>
          <w:sz w:val="30"/>
          <w:szCs w:val="30"/>
        </w:rPr>
        <w:t>），实际采购数量以学校初一实际学生数为准，其中夏装套装单价不超过</w:t>
      </w:r>
      <w:r>
        <w:rPr>
          <w:rFonts w:hint="eastAsia" w:ascii="仿宋" w:hAnsi="仿宋" w:eastAsia="仿宋" w:cs="Times New Roman"/>
          <w:color w:val="auto"/>
          <w:kern w:val="2"/>
          <w:sz w:val="30"/>
          <w:szCs w:val="30"/>
          <w:lang w:val="en-US" w:eastAsia="zh-CN"/>
        </w:rPr>
        <w:t>100</w:t>
      </w:r>
      <w:r>
        <w:rPr>
          <w:rFonts w:hint="eastAsia" w:ascii="仿宋" w:hAnsi="仿宋" w:eastAsia="仿宋" w:cs="Times New Roman"/>
          <w:color w:val="auto"/>
          <w:kern w:val="2"/>
          <w:sz w:val="30"/>
          <w:szCs w:val="30"/>
        </w:rPr>
        <w:t>元/套，秋装套装单价不超过1</w:t>
      </w:r>
      <w:r>
        <w:rPr>
          <w:rFonts w:hint="eastAsia" w:ascii="仿宋" w:hAnsi="仿宋" w:eastAsia="仿宋" w:cs="Times New Roman"/>
          <w:color w:val="auto"/>
          <w:kern w:val="2"/>
          <w:sz w:val="30"/>
          <w:szCs w:val="30"/>
          <w:lang w:val="en-US" w:eastAsia="zh-CN"/>
        </w:rPr>
        <w:t>50</w:t>
      </w:r>
      <w:r>
        <w:rPr>
          <w:rFonts w:hint="eastAsia" w:ascii="仿宋" w:hAnsi="仿宋" w:eastAsia="仿宋" w:cs="Times New Roman"/>
          <w:color w:val="auto"/>
          <w:kern w:val="2"/>
          <w:sz w:val="30"/>
          <w:szCs w:val="30"/>
        </w:rPr>
        <w:t>元/套，货款结算以实际采购量为准；对于实际结算数量小于预订数量的部分，由中标人自行处理；实际采购数量大于预订数量的部分，仍照合同单价执行。</w:t>
      </w:r>
    </w:p>
    <w:p>
      <w:pPr>
        <w:pStyle w:val="8"/>
        <w:spacing w:line="360" w:lineRule="auto"/>
        <w:ind w:firstLine="600" w:firstLineChars="200"/>
        <w:rPr>
          <w:rFonts w:hint="eastAsia" w:ascii="仿宋" w:hAnsi="仿宋" w:eastAsia="仿宋" w:cs="Times New Roman"/>
          <w:color w:val="auto"/>
          <w:kern w:val="2"/>
          <w:sz w:val="30"/>
          <w:szCs w:val="30"/>
        </w:rPr>
      </w:pPr>
      <w:r>
        <w:rPr>
          <w:rFonts w:hint="eastAsia" w:ascii="仿宋" w:hAnsi="仿宋" w:eastAsia="仿宋" w:cs="Times New Roman"/>
          <w:color w:val="auto"/>
          <w:kern w:val="2"/>
          <w:sz w:val="30"/>
          <w:szCs w:val="30"/>
        </w:rPr>
        <w:t>货到时间：自签订合同之日起15日内供货，具体在合同中明确。</w:t>
      </w:r>
    </w:p>
    <w:p>
      <w:pPr>
        <w:pStyle w:val="8"/>
        <w:spacing w:line="360" w:lineRule="auto"/>
        <w:ind w:firstLine="600" w:firstLineChars="200"/>
        <w:rPr>
          <w:rFonts w:hint="eastAsia"/>
        </w:rPr>
      </w:pPr>
      <w:r>
        <w:rPr>
          <w:rFonts w:hint="eastAsia" w:ascii="仿宋" w:hAnsi="仿宋" w:eastAsia="仿宋" w:cs="Times New Roman"/>
          <w:color w:val="auto"/>
          <w:kern w:val="2"/>
          <w:sz w:val="30"/>
          <w:szCs w:val="30"/>
        </w:rPr>
        <w:t>货到地点：由采购人指定。</w:t>
      </w:r>
    </w:p>
    <w:p>
      <w:pPr>
        <w:spacing w:line="360" w:lineRule="auto"/>
        <w:ind w:firstLine="600" w:firstLineChars="200"/>
        <w:rPr>
          <w:rFonts w:hint="eastAsia" w:ascii="仿宋_GB2312" w:hAnsi="宋体" w:eastAsia="仿宋_GB2312"/>
          <w:sz w:val="30"/>
          <w:szCs w:val="30"/>
        </w:rPr>
      </w:pPr>
      <w:r>
        <w:rPr>
          <w:rFonts w:hint="eastAsia" w:ascii="黑体" w:hAnsi="宋体" w:eastAsia="黑体"/>
          <w:sz w:val="30"/>
          <w:szCs w:val="30"/>
        </w:rPr>
        <w:t>二、对投标人的资格要求</w:t>
      </w:r>
    </w:p>
    <w:p>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1.符合《中华人民共和国政府采购法》第二十二条的规定；</w:t>
      </w:r>
    </w:p>
    <w:p>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2.本项目不接受联合体投标。</w:t>
      </w:r>
    </w:p>
    <w:p>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3.单位负责人为同一人或者存在直接控股、管理关系的不同供应商，不得参加同一合同项下的政府采购活动。</w:t>
      </w:r>
    </w:p>
    <w:p>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4.为本采购项目提供整体设计、规范编制或者项目管理、监理、检测等服务的供应商，不得再参加本采购项目的采购活动。</w:t>
      </w:r>
    </w:p>
    <w:p>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5.查询及使用供应商信用记录：</w:t>
      </w:r>
    </w:p>
    <w:p>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⑴由采购人查询信用信息。</w:t>
      </w:r>
    </w:p>
    <w:p>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⑵查询渠道包括：</w:t>
      </w:r>
    </w:p>
    <w:p>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①信用中国”网（www.creditchina.gov.cn）；</w:t>
      </w:r>
    </w:p>
    <w:p>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②中国采购网（www.ccgp.gov.cn）；</w:t>
      </w:r>
    </w:p>
    <w:p>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③“信用江苏”网（www.jscredit.gov.cn）；</w:t>
      </w:r>
    </w:p>
    <w:p>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④“信用中国（江苏徐州）”网</w:t>
      </w:r>
    </w:p>
    <w:p>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 http://www.xuzhoucredit.gov.cn）。</w:t>
      </w:r>
      <w:bookmarkStart w:id="0" w:name="_GoBack"/>
      <w:bookmarkEnd w:id="0"/>
    </w:p>
    <w:p>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⑶截止时点（查询环节）：评标结束前。</w:t>
      </w:r>
    </w:p>
    <w:p>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⑷信用信息查询记录和证据留存的具体方式：</w:t>
      </w:r>
    </w:p>
    <w:p>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网页截屏打印，与其他采购文件一并保存。</w:t>
      </w:r>
    </w:p>
    <w:p>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⑸信用信息的使用规则：</w:t>
      </w:r>
    </w:p>
    <w:p>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采购人对供应商信用记录进行甄别，对列入失信被执行人、重大税收违法案件当事人名单、严重违法失信行为记录名单及其他不符合规定条件的供应商，拒绝其参与采购活动。</w:t>
      </w:r>
    </w:p>
    <w:p>
      <w:pPr>
        <w:spacing w:line="360" w:lineRule="auto"/>
        <w:ind w:firstLine="600" w:firstLineChars="200"/>
        <w:rPr>
          <w:rFonts w:hint="eastAsia" w:ascii="黑体" w:hAnsi="宋体" w:eastAsia="黑体"/>
          <w:sz w:val="30"/>
          <w:szCs w:val="30"/>
        </w:rPr>
      </w:pPr>
      <w:r>
        <w:rPr>
          <w:rFonts w:hint="eastAsia" w:ascii="黑体" w:hAnsi="宋体" w:eastAsia="黑体"/>
          <w:sz w:val="30"/>
          <w:szCs w:val="30"/>
        </w:rPr>
        <w:t>三、获取招标文件</w:t>
      </w:r>
    </w:p>
    <w:p>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时间：2023年2月16日上午9点至12点，下午14点至17点（北京时间）；</w:t>
      </w:r>
    </w:p>
    <w:p>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地点：新沂市黄山路8号锡沂高新区管委会东陇海科创园E</w:t>
      </w:r>
      <w:r>
        <w:rPr>
          <w:rFonts w:ascii="仿宋" w:hAnsi="仿宋" w:eastAsia="仿宋"/>
          <w:sz w:val="30"/>
          <w:szCs w:val="30"/>
        </w:rPr>
        <w:t>308</w:t>
      </w:r>
      <w:r>
        <w:rPr>
          <w:rFonts w:hint="eastAsia" w:ascii="仿宋" w:hAnsi="仿宋" w:eastAsia="仿宋"/>
          <w:sz w:val="30"/>
          <w:szCs w:val="30"/>
        </w:rPr>
        <w:t>室</w:t>
      </w:r>
    </w:p>
    <w:p>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方式：采取现场报名，有意愿报名的供应商请将供应商基本情况登记表（见附件）和单位营业执照、法定代表人身份证明、法人授权委托书、被委托人身份证明，以上原件及复印件（加盖公章），在规定获取时间内到徐州三好招标代理有限公司，地址：新沂市黄山路锡沂高新区管委会东陇海科创园</w:t>
      </w:r>
      <w:r>
        <w:rPr>
          <w:rFonts w:ascii="仿宋" w:hAnsi="仿宋" w:eastAsia="仿宋"/>
          <w:sz w:val="30"/>
          <w:szCs w:val="30"/>
        </w:rPr>
        <w:t>E</w:t>
      </w:r>
      <w:r>
        <w:rPr>
          <w:rFonts w:hint="eastAsia" w:ascii="仿宋" w:hAnsi="仿宋" w:eastAsia="仿宋"/>
          <w:sz w:val="30"/>
          <w:szCs w:val="30"/>
        </w:rPr>
        <w:t>308室报名，审核通过后可获取招标文件。</w:t>
      </w:r>
    </w:p>
    <w:p>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售价：500元。</w:t>
      </w:r>
    </w:p>
    <w:p>
      <w:pPr>
        <w:spacing w:line="360" w:lineRule="auto"/>
        <w:ind w:firstLine="600" w:firstLineChars="200"/>
        <w:rPr>
          <w:rFonts w:hint="eastAsia" w:ascii="仿宋_GB2312" w:hAnsi="宋体" w:eastAsia="仿宋_GB2312"/>
          <w:sz w:val="30"/>
          <w:szCs w:val="30"/>
        </w:rPr>
      </w:pPr>
      <w:r>
        <w:rPr>
          <w:rFonts w:hint="eastAsia" w:ascii="黑体" w:hAnsi="宋体" w:eastAsia="黑体"/>
          <w:sz w:val="30"/>
          <w:szCs w:val="30"/>
        </w:rPr>
        <w:t>四、投标有关信息</w:t>
      </w:r>
    </w:p>
    <w:p>
      <w:pPr>
        <w:spacing w:line="360" w:lineRule="auto"/>
        <w:ind w:firstLine="600" w:firstLineChars="200"/>
        <w:rPr>
          <w:rFonts w:ascii="仿宋" w:hAnsi="仿宋" w:eastAsia="仿宋"/>
          <w:sz w:val="30"/>
          <w:szCs w:val="30"/>
        </w:rPr>
      </w:pPr>
      <w:r>
        <w:rPr>
          <w:rFonts w:hint="eastAsia" w:ascii="仿宋" w:hAnsi="仿宋" w:eastAsia="仿宋"/>
          <w:sz w:val="30"/>
          <w:szCs w:val="30"/>
        </w:rPr>
        <w:t>（一）投标截止时间：2023年2月20日下午2点30分（北京时间）。</w:t>
      </w:r>
    </w:p>
    <w:p>
      <w:pPr>
        <w:spacing w:line="360" w:lineRule="auto"/>
        <w:ind w:firstLine="600" w:firstLineChars="200"/>
        <w:rPr>
          <w:rFonts w:ascii="仿宋" w:hAnsi="仿宋" w:eastAsia="仿宋"/>
          <w:sz w:val="30"/>
          <w:szCs w:val="30"/>
        </w:rPr>
      </w:pPr>
      <w:r>
        <w:rPr>
          <w:rFonts w:hint="eastAsia" w:ascii="仿宋" w:hAnsi="仿宋" w:eastAsia="仿宋"/>
          <w:sz w:val="30"/>
          <w:szCs w:val="30"/>
        </w:rPr>
        <w:t>（二）开标时间：2023年2月20日下午2点30分（北京时间）。</w:t>
      </w:r>
    </w:p>
    <w:p>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（三）开标地点：新沂市黄山路锡沂高新区管委会东陇海科创园E308室。</w:t>
      </w:r>
    </w:p>
    <w:p>
      <w:pPr>
        <w:spacing w:line="360" w:lineRule="auto"/>
        <w:ind w:firstLine="600" w:firstLineChars="200"/>
        <w:rPr>
          <w:rFonts w:hint="eastAsia" w:ascii="黑体" w:hAnsi="宋体" w:eastAsia="黑体"/>
          <w:sz w:val="30"/>
          <w:szCs w:val="30"/>
        </w:rPr>
      </w:pPr>
      <w:r>
        <w:rPr>
          <w:rFonts w:hint="eastAsia" w:ascii="黑体" w:hAnsi="宋体" w:eastAsia="黑体"/>
          <w:sz w:val="30"/>
          <w:szCs w:val="30"/>
        </w:rPr>
        <w:t>五、采购人与采购代理机构</w:t>
      </w:r>
    </w:p>
    <w:p>
      <w:pPr>
        <w:spacing w:line="360" w:lineRule="auto"/>
        <w:ind w:firstLine="600" w:firstLineChars="200"/>
        <w:jc w:val="left"/>
        <w:rPr>
          <w:rFonts w:hint="eastAsia" w:ascii="仿宋" w:hAnsi="仿宋" w:eastAsia="仿宋"/>
          <w:sz w:val="30"/>
          <w:szCs w:val="30"/>
        </w:rPr>
      </w:pPr>
      <w:r>
        <w:rPr>
          <w:rFonts w:hint="eastAsia" w:ascii="仿宋" w:hAnsi="仿宋" w:eastAsia="仿宋"/>
          <w:sz w:val="30"/>
          <w:szCs w:val="30"/>
        </w:rPr>
        <w:t>1.采购人信息</w:t>
      </w:r>
    </w:p>
    <w:p>
      <w:pPr>
        <w:spacing w:line="360" w:lineRule="auto"/>
        <w:ind w:firstLine="600" w:firstLineChars="200"/>
        <w:jc w:val="left"/>
        <w:rPr>
          <w:rFonts w:hint="eastAsia" w:ascii="仿宋" w:hAnsi="仿宋" w:eastAsia="仿宋"/>
          <w:sz w:val="30"/>
          <w:szCs w:val="30"/>
        </w:rPr>
      </w:pPr>
      <w:r>
        <w:rPr>
          <w:rFonts w:hint="eastAsia" w:ascii="仿宋" w:hAnsi="仿宋" w:eastAsia="仿宋"/>
          <w:sz w:val="30"/>
          <w:szCs w:val="30"/>
        </w:rPr>
        <w:t>名 称：新沂市邵店中心小学</w:t>
      </w:r>
    </w:p>
    <w:p>
      <w:pPr>
        <w:spacing w:line="360" w:lineRule="auto"/>
        <w:ind w:firstLine="600" w:firstLineChars="200"/>
        <w:jc w:val="left"/>
        <w:rPr>
          <w:rFonts w:hint="eastAsia" w:ascii="仿宋" w:hAnsi="仿宋" w:eastAsia="仿宋"/>
          <w:sz w:val="30"/>
          <w:szCs w:val="30"/>
        </w:rPr>
      </w:pPr>
      <w:r>
        <w:rPr>
          <w:rFonts w:hint="eastAsia" w:ascii="仿宋" w:hAnsi="仿宋" w:eastAsia="仿宋"/>
          <w:sz w:val="30"/>
          <w:szCs w:val="30"/>
        </w:rPr>
        <w:t>地 址：新沂市振兴路24号</w:t>
      </w:r>
    </w:p>
    <w:p>
      <w:pPr>
        <w:spacing w:line="360" w:lineRule="auto"/>
        <w:ind w:firstLine="600" w:firstLineChars="200"/>
        <w:jc w:val="left"/>
        <w:rPr>
          <w:rFonts w:hint="eastAsia" w:ascii="仿宋" w:hAnsi="仿宋" w:eastAsia="仿宋"/>
          <w:sz w:val="30"/>
          <w:szCs w:val="30"/>
        </w:rPr>
      </w:pPr>
      <w:r>
        <w:rPr>
          <w:rFonts w:hint="eastAsia" w:ascii="仿宋" w:hAnsi="仿宋" w:eastAsia="仿宋"/>
          <w:sz w:val="30"/>
          <w:szCs w:val="30"/>
        </w:rPr>
        <w:t>联 系 人：王宁</w:t>
      </w:r>
    </w:p>
    <w:p>
      <w:pPr>
        <w:spacing w:line="360" w:lineRule="auto"/>
        <w:ind w:firstLine="600" w:firstLineChars="200"/>
        <w:jc w:val="left"/>
        <w:rPr>
          <w:rFonts w:hint="eastAsia" w:ascii="仿宋" w:hAnsi="仿宋" w:eastAsia="仿宋"/>
          <w:sz w:val="30"/>
          <w:szCs w:val="30"/>
        </w:rPr>
      </w:pPr>
      <w:r>
        <w:rPr>
          <w:rFonts w:hint="eastAsia" w:ascii="仿宋" w:hAnsi="仿宋" w:eastAsia="仿宋"/>
          <w:sz w:val="30"/>
          <w:szCs w:val="30"/>
        </w:rPr>
        <w:t>联系方式：</w:t>
      </w:r>
      <w:r>
        <w:rPr>
          <w:rFonts w:ascii="仿宋" w:hAnsi="仿宋" w:eastAsia="仿宋"/>
          <w:sz w:val="30"/>
          <w:szCs w:val="30"/>
        </w:rPr>
        <w:t>15262186676</w:t>
      </w:r>
    </w:p>
    <w:p>
      <w:pPr>
        <w:spacing w:line="360" w:lineRule="auto"/>
        <w:ind w:firstLine="600" w:firstLineChars="200"/>
        <w:jc w:val="left"/>
        <w:rPr>
          <w:rFonts w:hint="eastAsia" w:ascii="仿宋" w:hAnsi="仿宋" w:eastAsia="仿宋"/>
          <w:sz w:val="30"/>
          <w:szCs w:val="30"/>
        </w:rPr>
      </w:pPr>
      <w:r>
        <w:rPr>
          <w:rFonts w:hint="eastAsia" w:ascii="仿宋" w:hAnsi="仿宋" w:eastAsia="仿宋"/>
          <w:sz w:val="30"/>
          <w:szCs w:val="30"/>
        </w:rPr>
        <w:t>2.采购代理机构信息</w:t>
      </w:r>
    </w:p>
    <w:p>
      <w:pPr>
        <w:spacing w:line="360" w:lineRule="auto"/>
        <w:ind w:firstLine="600" w:firstLineChars="200"/>
        <w:jc w:val="left"/>
        <w:rPr>
          <w:rFonts w:hint="eastAsia" w:ascii="仿宋" w:hAnsi="仿宋" w:eastAsia="仿宋"/>
          <w:sz w:val="30"/>
          <w:szCs w:val="30"/>
        </w:rPr>
      </w:pPr>
      <w:r>
        <w:rPr>
          <w:rFonts w:hint="eastAsia" w:ascii="仿宋" w:hAnsi="仿宋" w:eastAsia="仿宋"/>
          <w:sz w:val="30"/>
          <w:szCs w:val="30"/>
        </w:rPr>
        <w:t>名 称：徐州三好招标代理有限公司</w:t>
      </w:r>
    </w:p>
    <w:p>
      <w:pPr>
        <w:spacing w:line="360" w:lineRule="auto"/>
        <w:ind w:firstLine="600" w:firstLineChars="200"/>
        <w:jc w:val="left"/>
        <w:rPr>
          <w:rFonts w:hint="eastAsia" w:ascii="仿宋" w:hAnsi="仿宋" w:eastAsia="仿宋"/>
          <w:sz w:val="30"/>
          <w:szCs w:val="30"/>
        </w:rPr>
      </w:pPr>
      <w:r>
        <w:rPr>
          <w:rFonts w:hint="eastAsia" w:ascii="仿宋" w:hAnsi="仿宋" w:eastAsia="仿宋"/>
          <w:sz w:val="30"/>
          <w:szCs w:val="30"/>
        </w:rPr>
        <w:t>地 址：新沂市黄山路锡沂高新区管委会东陇海科创园E</w:t>
      </w:r>
      <w:r>
        <w:rPr>
          <w:rFonts w:ascii="仿宋" w:hAnsi="仿宋" w:eastAsia="仿宋"/>
          <w:sz w:val="30"/>
          <w:szCs w:val="30"/>
        </w:rPr>
        <w:t>308</w:t>
      </w:r>
      <w:r>
        <w:rPr>
          <w:rFonts w:hint="eastAsia" w:ascii="仿宋" w:hAnsi="仿宋" w:eastAsia="仿宋"/>
          <w:sz w:val="30"/>
          <w:szCs w:val="30"/>
        </w:rPr>
        <w:t>室</w:t>
      </w:r>
    </w:p>
    <w:p>
      <w:pPr>
        <w:spacing w:line="360" w:lineRule="auto"/>
        <w:ind w:firstLine="600" w:firstLineChars="200"/>
        <w:jc w:val="left"/>
        <w:rPr>
          <w:rFonts w:hint="eastAsia" w:ascii="仿宋" w:hAnsi="仿宋" w:eastAsia="仿宋"/>
          <w:sz w:val="30"/>
          <w:szCs w:val="30"/>
        </w:rPr>
      </w:pPr>
      <w:r>
        <w:rPr>
          <w:rFonts w:hint="eastAsia" w:ascii="仿宋" w:hAnsi="仿宋" w:eastAsia="仿宋"/>
          <w:sz w:val="30"/>
          <w:szCs w:val="30"/>
        </w:rPr>
        <w:t>联系方式：13585399262</w:t>
      </w:r>
    </w:p>
    <w:p>
      <w:pPr>
        <w:spacing w:line="360" w:lineRule="auto"/>
        <w:ind w:firstLine="600" w:firstLineChars="200"/>
        <w:jc w:val="left"/>
        <w:rPr>
          <w:rFonts w:hint="eastAsia" w:ascii="仿宋" w:hAnsi="仿宋" w:eastAsia="仿宋"/>
          <w:sz w:val="30"/>
          <w:szCs w:val="30"/>
        </w:rPr>
      </w:pPr>
      <w:r>
        <w:rPr>
          <w:rFonts w:hint="eastAsia" w:ascii="仿宋" w:hAnsi="仿宋" w:eastAsia="仿宋"/>
          <w:sz w:val="30"/>
          <w:szCs w:val="30"/>
        </w:rPr>
        <w:t>3.项目联系方式</w:t>
      </w:r>
    </w:p>
    <w:p>
      <w:pPr>
        <w:spacing w:line="360" w:lineRule="auto"/>
        <w:ind w:firstLine="600" w:firstLineChars="200"/>
        <w:jc w:val="left"/>
        <w:rPr>
          <w:rFonts w:hint="eastAsia" w:ascii="仿宋" w:hAnsi="仿宋" w:eastAsia="仿宋"/>
          <w:sz w:val="30"/>
          <w:szCs w:val="30"/>
        </w:rPr>
      </w:pPr>
      <w:r>
        <w:rPr>
          <w:rFonts w:hint="eastAsia" w:ascii="仿宋" w:hAnsi="仿宋" w:eastAsia="仿宋"/>
          <w:sz w:val="30"/>
          <w:szCs w:val="30"/>
        </w:rPr>
        <w:t>项目联系人：王志伟</w:t>
      </w:r>
    </w:p>
    <w:p>
      <w:pPr>
        <w:spacing w:line="360" w:lineRule="auto"/>
        <w:ind w:firstLine="600" w:firstLineChars="200"/>
        <w:rPr>
          <w:rFonts w:ascii="仿宋" w:hAnsi="仿宋" w:eastAsia="仿宋"/>
          <w:sz w:val="30"/>
          <w:szCs w:val="30"/>
        </w:rPr>
      </w:pPr>
      <w:r>
        <w:rPr>
          <w:rFonts w:hint="eastAsia" w:ascii="仿宋" w:hAnsi="仿宋" w:eastAsia="仿宋"/>
          <w:sz w:val="30"/>
          <w:szCs w:val="30"/>
        </w:rPr>
        <w:t>电　　 话：13585399262</w:t>
      </w:r>
    </w:p>
    <w:p>
      <w:pPr>
        <w:spacing w:line="360" w:lineRule="auto"/>
        <w:ind w:firstLine="600" w:firstLineChars="200"/>
        <w:jc w:val="right"/>
        <w:rPr>
          <w:rFonts w:hint="eastAsia" w:ascii="仿宋" w:hAnsi="仿宋" w:eastAsia="仿宋"/>
          <w:sz w:val="30"/>
          <w:szCs w:val="30"/>
        </w:rPr>
      </w:pPr>
      <w:r>
        <w:rPr>
          <w:rFonts w:hint="eastAsia" w:ascii="仿宋" w:hAnsi="仿宋" w:eastAsia="仿宋"/>
          <w:sz w:val="30"/>
          <w:szCs w:val="30"/>
        </w:rPr>
        <w:t>徐州三好招标代理有限公司</w:t>
      </w:r>
    </w:p>
    <w:p>
      <w:pPr>
        <w:spacing w:line="360" w:lineRule="auto"/>
        <w:ind w:firstLine="600" w:firstLineChars="200"/>
        <w:jc w:val="right"/>
        <w:rPr>
          <w:rFonts w:hint="eastAsia" w:ascii="仿宋" w:hAnsi="仿宋" w:eastAsia="仿宋"/>
          <w:sz w:val="30"/>
          <w:szCs w:val="30"/>
        </w:rPr>
      </w:pPr>
      <w:r>
        <w:rPr>
          <w:rFonts w:hint="eastAsia" w:ascii="仿宋" w:hAnsi="仿宋" w:eastAsia="仿宋"/>
          <w:sz w:val="30"/>
          <w:szCs w:val="30"/>
        </w:rPr>
        <w:t>2023年2月13日</w:t>
      </w:r>
    </w:p>
    <w:p>
      <w:pPr>
        <w:spacing w:line="360" w:lineRule="auto"/>
      </w:pPr>
    </w:p>
    <w:p>
      <w:pPr>
        <w:spacing w:line="360" w:lineRule="auto"/>
        <w:rPr>
          <w:rFonts w:ascii="仿宋" w:hAnsi="仿宋" w:eastAsia="仿宋"/>
          <w:sz w:val="30"/>
          <w:szCs w:val="30"/>
        </w:rPr>
      </w:pPr>
    </w:p>
    <w:p>
      <w:pPr>
        <w:spacing w:line="360" w:lineRule="auto"/>
        <w:jc w:val="right"/>
        <w:rPr>
          <w:rFonts w:hint="eastAsia" w:ascii="仿宋" w:hAnsi="仿宋" w:eastAsia="仿宋"/>
          <w:sz w:val="30"/>
          <w:szCs w:val="30"/>
        </w:rPr>
      </w:pPr>
      <w:r>
        <w:rPr>
          <w:rFonts w:hint="eastAsia" w:ascii="仿宋" w:hAnsi="仿宋" w:eastAsia="仿宋"/>
          <w:sz w:val="30"/>
          <w:szCs w:val="30"/>
        </w:rPr>
        <w:t>附件：供应商基本情况报名表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ZhOGFjZmY4ZmRkMTM2MWFiOGQ0NDM5NzgwMjc3M2UifQ=="/>
  </w:docVars>
  <w:rsids>
    <w:rsidRoot w:val="00696426"/>
    <w:rsid w:val="00023428"/>
    <w:rsid w:val="001E2D9A"/>
    <w:rsid w:val="00385CBB"/>
    <w:rsid w:val="004A2A98"/>
    <w:rsid w:val="004C0437"/>
    <w:rsid w:val="005A39C4"/>
    <w:rsid w:val="005C7A06"/>
    <w:rsid w:val="00696426"/>
    <w:rsid w:val="0071508D"/>
    <w:rsid w:val="007C7417"/>
    <w:rsid w:val="009F1D51"/>
    <w:rsid w:val="00C6302D"/>
    <w:rsid w:val="00ED0517"/>
    <w:rsid w:val="00EE3C1D"/>
    <w:rsid w:val="00FE6CD0"/>
    <w:rsid w:val="66B231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customStyle="1" w:styleId="8">
    <w:name w:val="Default"/>
    <w:qFormat/>
    <w:uiPriority w:val="0"/>
    <w:pPr>
      <w:widowControl w:val="0"/>
      <w:autoSpaceDE w:val="0"/>
      <w:autoSpaceDN w:val="0"/>
      <w:adjustRightInd w:val="0"/>
    </w:pPr>
    <w:rPr>
      <w:rFonts w:ascii="宋体" w:hAnsi="宋体" w:eastAsia="华文细黑" w:cs="宋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222</Words>
  <Characters>1270</Characters>
  <Lines>10</Lines>
  <Paragraphs>2</Paragraphs>
  <TotalTime>6</TotalTime>
  <ScaleCrop>false</ScaleCrop>
  <LinksUpToDate>false</LinksUpToDate>
  <CharactersWithSpaces>1490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2023-02-10T03:25:00Z</dcterms:created>
  <dc:creator>Won Gavei</dc:creator>
  <cp:lastModifiedBy>开心每一天</cp:lastModifiedBy>
  <dcterms:modified xsi:type="dcterms:W3CDTF">2023-02-15T08:16:39Z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F4B020B2596F45D48282A23404548582</vt:lpwstr>
  </property>
</Properties>
</file>