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97"/>
        <w:tblW w:w="21150" w:type="dxa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684"/>
        <w:gridCol w:w="127"/>
        <w:gridCol w:w="779"/>
        <w:gridCol w:w="779"/>
        <w:gridCol w:w="680"/>
        <w:gridCol w:w="131"/>
        <w:gridCol w:w="626"/>
        <w:gridCol w:w="184"/>
        <w:gridCol w:w="779"/>
        <w:gridCol w:w="779"/>
        <w:gridCol w:w="779"/>
        <w:gridCol w:w="252"/>
        <w:gridCol w:w="559"/>
        <w:gridCol w:w="265"/>
        <w:gridCol w:w="545"/>
        <w:gridCol w:w="271"/>
        <w:gridCol w:w="539"/>
        <w:gridCol w:w="118"/>
        <w:gridCol w:w="599"/>
      </w:tblGrid>
      <w:tr w:rsidR="00B35196" w:rsidRPr="00B35196" w:rsidTr="00EA009A">
        <w:trPr>
          <w:trHeight w:val="2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03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新沂市第六中学</w:t>
            </w:r>
          </w:p>
        </w:tc>
      </w:tr>
      <w:tr w:rsidR="00B35196" w:rsidRPr="00B35196" w:rsidTr="00EA009A">
        <w:trPr>
          <w:trHeight w:val="251"/>
        </w:trPr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-1464310</wp:posOffset>
                      </wp:positionV>
                      <wp:extent cx="4478655" cy="1403985"/>
                      <wp:effectExtent l="0" t="0" r="0" b="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86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09A" w:rsidRPr="00EA009A" w:rsidRDefault="00EA009A">
                                  <w:pPr>
                                    <w:rPr>
                                      <w:sz w:val="36"/>
                                    </w:rPr>
                                  </w:pPr>
                                  <w:bookmarkStart w:id="0" w:name="_GoBack"/>
                                  <w:r w:rsidRPr="00EA009A">
                                    <w:rPr>
                                      <w:rFonts w:hint="eastAsia"/>
                                      <w:sz w:val="36"/>
                                    </w:rPr>
                                    <w:t>2020</w:t>
                                  </w:r>
                                  <w:r w:rsidRPr="00EA009A">
                                    <w:rPr>
                                      <w:rFonts w:hint="eastAsia"/>
                                      <w:sz w:val="36"/>
                                    </w:rPr>
                                    <w:t>年第六中学学生体质健康数据统计表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294.6pt;margin-top:-115.3pt;width:352.6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" stroked="f">
                      <v:textbox style="mso-fit-shape-to-text:t">
                        <w:txbxContent>
                          <w:p w:rsidR="00EA009A" w:rsidRPr="00EA009A" w:rsidRDefault="00EA009A">
                            <w:pPr>
                              <w:rPr>
                                <w:sz w:val="36"/>
                              </w:rPr>
                            </w:pPr>
                            <w:bookmarkStart w:id="1" w:name="_GoBack"/>
                            <w:r w:rsidRPr="00EA009A">
                              <w:rPr>
                                <w:rFonts w:hint="eastAsia"/>
                                <w:sz w:val="36"/>
                              </w:rPr>
                              <w:t>2020</w:t>
                            </w:r>
                            <w:r w:rsidRPr="00EA009A">
                              <w:rPr>
                                <w:rFonts w:hint="eastAsia"/>
                                <w:sz w:val="36"/>
                              </w:rPr>
                              <w:t>年第六中学学生体质健康数据统计表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196"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学生数</w:t>
            </w:r>
          </w:p>
        </w:tc>
        <w:tc>
          <w:tcPr>
            <w:tcW w:w="93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体重指数(BMI)</w:t>
            </w:r>
          </w:p>
        </w:tc>
        <w:tc>
          <w:tcPr>
            <w:tcW w:w="94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肺活量</w:t>
            </w:r>
          </w:p>
        </w:tc>
      </w:tr>
      <w:tr w:rsidR="00B35196" w:rsidRPr="00B35196" w:rsidTr="00EA009A">
        <w:trPr>
          <w:trHeight w:val="251"/>
        </w:trPr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96" w:rsidRPr="00B35196" w:rsidRDefault="00B35196" w:rsidP="00EA00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低体重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低体重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低体重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肥胖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11.01%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8.37%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9.97%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81.48%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10.66%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6.64%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19.84%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18.04%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55.25%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6.86%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17.68%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17.93%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56.27%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8.12%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22.18%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18.17%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54.15%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5.50%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11.01%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8.37%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9.97%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81.48%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10.66%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6.64%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19.84%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18.04%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55.25%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6.86%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17.68%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17.93%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56.27%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8.12%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22.18%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18.17%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54.15%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5.50%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9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50米跑</w:t>
            </w:r>
          </w:p>
        </w:tc>
        <w:tc>
          <w:tcPr>
            <w:tcW w:w="97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坐位体前屈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18.88%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23.82%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14.63%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57.88%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2.49%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12.23%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33.80%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33.70%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20.72%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43.16%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2.43%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35.61%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18.73%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44.37%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31.62%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22.88%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41.83%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3.67%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18.88%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23.82%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14.63%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57.88%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2.49%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12.23%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33.80%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33.70%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20.72%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43.16%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2.43%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35.61%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18.73%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44.37%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31.62%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22.88%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41.83%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3.67%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9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1分钟跳绳</w:t>
            </w:r>
          </w:p>
        </w:tc>
        <w:tc>
          <w:tcPr>
            <w:tcW w:w="97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1分钟仰卧起坐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9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50米×8往返跑</w:t>
            </w:r>
          </w:p>
        </w:tc>
        <w:tc>
          <w:tcPr>
            <w:tcW w:w="97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立定跳远得分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31.44%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28.46%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38.34%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26.85%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26.45%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44.69%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36.42%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30.66%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31.44%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31.44%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28.46%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38.34%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26.85%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26.45%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44.69%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36.42%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30.66%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31.44%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9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引体向上或1分钟仰卧起坐</w:t>
            </w:r>
          </w:p>
        </w:tc>
        <w:tc>
          <w:tcPr>
            <w:tcW w:w="97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1000米跑或800米跑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9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61.91%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57.32%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15.20%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15.46%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19.17%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57.14%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17.93%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17.28%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59.73%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5.06%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20.52%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20.35%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54.32%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15.57%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61.91%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57.32%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15.20%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15.46%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19.17%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57.14%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17.93%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17.28%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59.73%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5.06%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20.52%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20.35%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54.32%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9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总得分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不及格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37.76%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8.36%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55.06%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39.13%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53.97%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196" w:rsidRPr="00B35196" w:rsidTr="00EA009A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37.76%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8.36%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55.06%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39.13%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53.97%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96" w:rsidRPr="00B35196" w:rsidRDefault="00B35196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51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F61FE" w:rsidRDefault="004F61FE">
      <w:pPr>
        <w:rPr>
          <w:rFonts w:hint="eastAsia"/>
        </w:rPr>
      </w:pPr>
    </w:p>
    <w:p w:rsidR="00EA009A" w:rsidRDefault="00EA009A" w:rsidP="00EA009A">
      <w:pPr>
        <w:jc w:val="center"/>
        <w:rPr>
          <w:rFonts w:hint="eastAsia"/>
          <w:sz w:val="32"/>
        </w:rPr>
      </w:pPr>
    </w:p>
    <w:p w:rsidR="00EA009A" w:rsidRPr="00EA009A" w:rsidRDefault="00EA009A" w:rsidP="00EA009A">
      <w:pPr>
        <w:jc w:val="center"/>
        <w:rPr>
          <w:rFonts w:hint="eastAsia"/>
          <w:sz w:val="32"/>
        </w:rPr>
      </w:pPr>
      <w:r w:rsidRPr="00EA009A">
        <w:rPr>
          <w:rFonts w:hint="eastAsia"/>
          <w:sz w:val="32"/>
        </w:rPr>
        <w:t>2020</w:t>
      </w:r>
      <w:r w:rsidRPr="00EA009A">
        <w:rPr>
          <w:rFonts w:hint="eastAsia"/>
          <w:sz w:val="32"/>
        </w:rPr>
        <w:t>年新沂市第六中学体质健康近视率排名</w:t>
      </w:r>
    </w:p>
    <w:p w:rsidR="00EA009A" w:rsidRDefault="00EA009A">
      <w:pPr>
        <w:rPr>
          <w:rFonts w:hint="eastAsia"/>
        </w:rPr>
      </w:pPr>
    </w:p>
    <w:tbl>
      <w:tblPr>
        <w:tblW w:w="21324" w:type="dxa"/>
        <w:tblInd w:w="93" w:type="dxa"/>
        <w:tblLook w:val="04A0" w:firstRow="1" w:lastRow="0" w:firstColumn="1" w:lastColumn="0" w:noHBand="0" w:noVBand="1"/>
      </w:tblPr>
      <w:tblGrid>
        <w:gridCol w:w="6397"/>
        <w:gridCol w:w="8723"/>
        <w:gridCol w:w="6204"/>
      </w:tblGrid>
      <w:tr w:rsidR="00EA009A" w:rsidRPr="00EA009A" w:rsidTr="00EA009A">
        <w:trPr>
          <w:trHeight w:val="389"/>
        </w:trPr>
        <w:tc>
          <w:tcPr>
            <w:tcW w:w="2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近视率排名</w:t>
            </w:r>
          </w:p>
        </w:tc>
      </w:tr>
      <w:tr w:rsidR="00EA009A" w:rsidRPr="00EA009A" w:rsidTr="00EA009A">
        <w:trPr>
          <w:trHeight w:val="389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近视率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EA009A" w:rsidRPr="00EA009A" w:rsidTr="00EA009A">
        <w:trPr>
          <w:trHeight w:val="389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8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61.40%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A009A" w:rsidRPr="00EA009A" w:rsidTr="00EA009A">
        <w:trPr>
          <w:trHeight w:val="389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8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92.66%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A009A" w:rsidRPr="00EA009A" w:rsidTr="00EA009A">
        <w:trPr>
          <w:trHeight w:val="389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0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76.15%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9A" w:rsidRP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tbl>
      <w:tblPr>
        <w:tblpPr w:leftFromText="180" w:rightFromText="180" w:vertAnchor="page" w:horzAnchor="margin" w:tblpY="10019"/>
        <w:tblW w:w="21392" w:type="dxa"/>
        <w:tblLook w:val="04A0" w:firstRow="1" w:lastRow="0" w:firstColumn="1" w:lastColumn="0" w:noHBand="0" w:noVBand="1"/>
      </w:tblPr>
      <w:tblGrid>
        <w:gridCol w:w="6417"/>
        <w:gridCol w:w="8751"/>
        <w:gridCol w:w="6224"/>
      </w:tblGrid>
      <w:tr w:rsidR="00EA009A" w:rsidTr="00EA009A">
        <w:trPr>
          <w:trHeight w:val="133"/>
        </w:trPr>
        <w:tc>
          <w:tcPr>
            <w:tcW w:w="2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六中优秀率排名</w:t>
            </w:r>
          </w:p>
        </w:tc>
      </w:tr>
      <w:tr w:rsidR="00EA009A" w:rsidTr="00EA009A">
        <w:trPr>
          <w:trHeight w:val="133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优秀率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EA009A" w:rsidTr="00EA009A">
        <w:trPr>
          <w:trHeight w:val="133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8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15.28%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A009A" w:rsidTr="00EA009A">
        <w:trPr>
          <w:trHeight w:val="133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8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2.69%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A009A" w:rsidTr="00EA009A">
        <w:trPr>
          <w:trHeight w:val="133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8.63%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EA009A" w:rsidRDefault="00EA009A">
      <w:pPr>
        <w:rPr>
          <w:rFonts w:hint="eastAsia"/>
        </w:rPr>
      </w:pPr>
    </w:p>
    <w:tbl>
      <w:tblPr>
        <w:tblpPr w:leftFromText="180" w:rightFromText="180" w:vertAnchor="page" w:horzAnchor="margin" w:tblpY="12544"/>
        <w:tblW w:w="21324" w:type="dxa"/>
        <w:tblLook w:val="04A0" w:firstRow="1" w:lastRow="0" w:firstColumn="1" w:lastColumn="0" w:noHBand="0" w:noVBand="1"/>
      </w:tblPr>
      <w:tblGrid>
        <w:gridCol w:w="6397"/>
        <w:gridCol w:w="8722"/>
        <w:gridCol w:w="6205"/>
      </w:tblGrid>
      <w:tr w:rsidR="00EA009A" w:rsidTr="00EA009A">
        <w:trPr>
          <w:trHeight w:val="255"/>
        </w:trPr>
        <w:tc>
          <w:tcPr>
            <w:tcW w:w="2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六中优良率排名</w:t>
            </w:r>
          </w:p>
        </w:tc>
      </w:tr>
      <w:tr w:rsidR="00EA009A" w:rsidTr="00EA009A">
        <w:trPr>
          <w:trHeight w:val="25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优良率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EA009A" w:rsidTr="00EA009A">
        <w:trPr>
          <w:trHeight w:val="25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39.83%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09A" w:rsidTr="00EA009A">
        <w:trPr>
          <w:trHeight w:val="25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24.27%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09A" w:rsidTr="00EA009A">
        <w:trPr>
          <w:trHeight w:val="25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31.61%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EA009A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tbl>
      <w:tblPr>
        <w:tblpPr w:leftFromText="180" w:rightFromText="180" w:vertAnchor="page" w:horzAnchor="margin" w:tblpY="2561"/>
        <w:tblW w:w="21019" w:type="dxa"/>
        <w:tblLook w:val="04A0" w:firstRow="1" w:lastRow="0" w:firstColumn="1" w:lastColumn="0" w:noHBand="0" w:noVBand="1"/>
      </w:tblPr>
      <w:tblGrid>
        <w:gridCol w:w="6305"/>
        <w:gridCol w:w="8599"/>
        <w:gridCol w:w="6115"/>
      </w:tblGrid>
      <w:tr w:rsidR="00EA009A" w:rsidTr="00EA009A">
        <w:trPr>
          <w:trHeight w:val="256"/>
        </w:trPr>
        <w:tc>
          <w:tcPr>
            <w:tcW w:w="2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六中合格率排名</w:t>
            </w:r>
          </w:p>
        </w:tc>
      </w:tr>
      <w:tr w:rsidR="00EA009A" w:rsidTr="00EA009A">
        <w:trPr>
          <w:trHeight w:val="256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合格率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排名</w:t>
            </w:r>
          </w:p>
        </w:tc>
      </w:tr>
      <w:tr w:rsidR="00EA009A" w:rsidTr="00EA009A">
        <w:trPr>
          <w:trHeight w:val="256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99.89%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A009A" w:rsidTr="00EA009A">
        <w:trPr>
          <w:trHeight w:val="256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99.88%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A009A" w:rsidTr="00EA009A">
        <w:trPr>
          <w:trHeight w:val="256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CD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99.89%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9A" w:rsidRDefault="00EA009A" w:rsidP="00CD7227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>
      <w:pPr>
        <w:rPr>
          <w:rFonts w:hint="eastAsia"/>
        </w:rPr>
      </w:pPr>
    </w:p>
    <w:p w:rsidR="00EA009A" w:rsidRDefault="00EA009A"/>
    <w:sectPr w:rsidR="00EA009A" w:rsidSect="00B3519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96"/>
    <w:rsid w:val="004F61FE"/>
    <w:rsid w:val="00792219"/>
    <w:rsid w:val="00B35196"/>
    <w:rsid w:val="00E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00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00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00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00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2021-12-07T06:06:00Z</dcterms:created>
  <dcterms:modified xsi:type="dcterms:W3CDTF">2021-12-07T06:06:00Z</dcterms:modified>
</cp:coreProperties>
</file>