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wordWrap w:val="0"/>
        <w:spacing w:beforeAutospacing="0" w:afterAutospacing="0" w:line="27" w:lineRule="atLeast"/>
        <w:jc w:val="center"/>
        <w:rPr>
          <w:rFonts w:ascii="宋体" w:hAnsi="宋体" w:cs="宋体"/>
          <w:b/>
          <w:bCs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wordWrap w:val="0"/>
        <w:spacing w:beforeAutospacing="0" w:afterAutospacing="0" w:line="27" w:lineRule="atLeast"/>
        <w:jc w:val="center"/>
        <w:rPr>
          <w:rFonts w:ascii="宋体" w:hAnsi="宋体" w:cs="宋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shd w:val="clear" w:color="auto" w:fill="FFFFFF"/>
        </w:rPr>
        <w:t>新沂市第一中学高考考场空调线路安装工程招标公告</w:t>
      </w:r>
    </w:p>
    <w:p>
      <w:pPr>
        <w:pStyle w:val="4"/>
        <w:widowControl/>
        <w:spacing w:beforeAutospacing="0" w:afterAutospacing="0" w:line="360" w:lineRule="auto"/>
        <w:ind w:firstLine="480" w:firstLineChars="200"/>
      </w:pPr>
      <w:r>
        <w:rPr>
          <w:rFonts w:hint="eastAsia" w:ascii="宋体" w:hAnsi="宋体" w:cs="宋体"/>
          <w:color w:val="333333"/>
        </w:rPr>
        <w:t>经学校研究申请，教育局审批，现决定对学校教室空调线路改造工程进行招标，择优选定施工承包单位，具体公告如下：</w:t>
      </w:r>
    </w:p>
    <w:p>
      <w:pPr>
        <w:pStyle w:val="4"/>
        <w:widowControl/>
        <w:spacing w:beforeAutospacing="0" w:afterAutospacing="0" w:line="360" w:lineRule="auto"/>
      </w:pPr>
      <w:r>
        <w:rPr>
          <w:rFonts w:hint="eastAsia" w:ascii="宋体" w:hAnsi="宋体" w:cs="宋体"/>
          <w:color w:val="333333"/>
        </w:rPr>
        <w:t>一、项目概况：</w:t>
      </w:r>
    </w:p>
    <w:p>
      <w:pPr>
        <w:pStyle w:val="4"/>
        <w:widowControl/>
        <w:spacing w:beforeAutospacing="0" w:afterAutospacing="0" w:line="360" w:lineRule="auto"/>
      </w:pPr>
      <w:r>
        <w:rPr>
          <w:rFonts w:hint="eastAsia" w:ascii="宋体" w:hAnsi="宋体" w:cs="宋体"/>
          <w:color w:val="333333"/>
        </w:rPr>
        <w:t>1．工程名称：高考考场空调线路安装工程</w:t>
      </w:r>
    </w:p>
    <w:p>
      <w:pPr>
        <w:pStyle w:val="4"/>
        <w:widowControl/>
        <w:spacing w:beforeAutospacing="0" w:afterAutospacing="0" w:line="360" w:lineRule="auto"/>
      </w:pPr>
      <w:r>
        <w:rPr>
          <w:rFonts w:hint="eastAsia" w:ascii="宋体" w:hAnsi="宋体" w:cs="宋体"/>
          <w:color w:val="333333"/>
        </w:rPr>
        <w:t>2．招标方式：公开招标</w:t>
      </w:r>
    </w:p>
    <w:p>
      <w:pPr>
        <w:pStyle w:val="4"/>
        <w:widowControl/>
        <w:spacing w:beforeAutospacing="0" w:afterAutospacing="0" w:line="360" w:lineRule="auto"/>
      </w:pPr>
      <w:r>
        <w:rPr>
          <w:rFonts w:hint="eastAsia" w:ascii="宋体" w:hAnsi="宋体" w:cs="宋体"/>
          <w:color w:val="333333"/>
        </w:rPr>
        <w:t>3．工程地点：新沂市第一中学</w:t>
      </w:r>
    </w:p>
    <w:p>
      <w:pPr>
        <w:pStyle w:val="4"/>
        <w:widowControl/>
        <w:spacing w:beforeAutospacing="0" w:afterAutospacing="0" w:line="360" w:lineRule="auto"/>
      </w:pPr>
      <w:r>
        <w:rPr>
          <w:rFonts w:hint="eastAsia" w:ascii="宋体" w:hAnsi="宋体" w:cs="宋体"/>
          <w:color w:val="333333"/>
        </w:rPr>
        <w:t>二、工期要求：自签订合同之日起10天内完工</w:t>
      </w:r>
    </w:p>
    <w:p>
      <w:pPr>
        <w:pStyle w:val="4"/>
        <w:widowControl/>
        <w:spacing w:beforeAutospacing="0" w:afterAutospacing="0" w:line="360" w:lineRule="auto"/>
      </w:pPr>
      <w:r>
        <w:rPr>
          <w:rFonts w:hint="eastAsia" w:ascii="宋体" w:hAnsi="宋体" w:cs="宋体"/>
          <w:color w:val="333333"/>
        </w:rPr>
        <w:t>三、工程内容及要求：</w:t>
      </w:r>
    </w:p>
    <w:p>
      <w:pPr>
        <w:pStyle w:val="4"/>
        <w:widowControl/>
        <w:spacing w:beforeAutospacing="0" w:afterAutospacing="0" w:line="360" w:lineRule="auto"/>
        <w:rPr>
          <w:rFonts w:hint="eastAsia" w:ascii="宋体" w:hAnsi="宋体" w:cs="宋体"/>
          <w:b/>
          <w:color w:val="333333"/>
        </w:rPr>
      </w:pPr>
      <w:r>
        <w:rPr>
          <w:rFonts w:hint="eastAsia" w:ascii="宋体" w:hAnsi="宋体" w:cs="宋体"/>
          <w:b/>
          <w:color w:val="333333"/>
        </w:rPr>
        <w:t>1.</w:t>
      </w:r>
      <w:r>
        <w:rPr>
          <w:rFonts w:ascii="宋体" w:hAnsi="宋体" w:cs="宋体"/>
          <w:b/>
          <w:color w:val="333333"/>
        </w:rPr>
        <w:t xml:space="preserve"> 本工程包工包料</w:t>
      </w:r>
      <w:r>
        <w:rPr>
          <w:rFonts w:hint="eastAsia" w:ascii="宋体" w:hAnsi="宋体" w:cs="宋体"/>
          <w:b/>
          <w:color w:val="333333"/>
        </w:rPr>
        <w:t>，</w:t>
      </w:r>
      <w:r>
        <w:rPr>
          <w:rFonts w:ascii="宋体" w:hAnsi="宋体" w:cs="宋体"/>
          <w:b/>
          <w:color w:val="333333"/>
        </w:rPr>
        <w:t>所用线材及开关均为一线品牌</w:t>
      </w:r>
      <w:r>
        <w:rPr>
          <w:rFonts w:hint="eastAsia" w:ascii="宋体" w:hAnsi="宋体" w:cs="宋体"/>
          <w:b/>
          <w:color w:val="333333"/>
        </w:rPr>
        <w:t>。</w:t>
      </w:r>
    </w:p>
    <w:p>
      <w:pPr>
        <w:pStyle w:val="4"/>
        <w:widowControl/>
        <w:spacing w:beforeAutospacing="0" w:afterAutospacing="0" w:line="360" w:lineRule="auto"/>
        <w:rPr>
          <w:rFonts w:ascii="宋体" w:hAnsi="宋体" w:cs="宋体"/>
          <w:b/>
          <w:color w:val="333333"/>
        </w:rPr>
      </w:pPr>
      <w:r>
        <w:rPr>
          <w:rFonts w:hint="eastAsia" w:ascii="宋体" w:hAnsi="宋体" w:cs="宋体"/>
          <w:b/>
          <w:color w:val="333333"/>
        </w:rPr>
        <w:t>2.线路铺设要安全规范，符合国家相关规定。</w:t>
      </w:r>
    </w:p>
    <w:p>
      <w:pPr>
        <w:pStyle w:val="4"/>
        <w:widowControl/>
        <w:spacing w:beforeAutospacing="0" w:afterAutospacing="0" w:line="360" w:lineRule="auto"/>
        <w:rPr>
          <w:b/>
        </w:rPr>
      </w:pPr>
      <w:r>
        <w:rPr>
          <w:rFonts w:hint="eastAsia" w:ascii="宋体" w:hAnsi="宋体" w:cs="宋体"/>
          <w:b/>
          <w:color w:val="333333"/>
        </w:rPr>
        <w:t>3.质保期为两年。</w:t>
      </w:r>
    </w:p>
    <w:p>
      <w:pPr>
        <w:pStyle w:val="4"/>
        <w:widowControl/>
        <w:spacing w:beforeAutospacing="0" w:afterAutospacing="0" w:line="360" w:lineRule="auto"/>
      </w:pPr>
      <w:r>
        <w:rPr>
          <w:rFonts w:hint="eastAsia" w:ascii="宋体" w:hAnsi="宋体" w:cs="宋体"/>
          <w:color w:val="333333"/>
        </w:rPr>
        <w:t>四、投标要求：</w:t>
      </w:r>
    </w:p>
    <w:p>
      <w:pPr>
        <w:pStyle w:val="4"/>
        <w:widowControl/>
        <w:spacing w:beforeAutospacing="0" w:afterAutospacing="0" w:line="360" w:lineRule="auto"/>
        <w:rPr>
          <w:rFonts w:ascii="宋体" w:hAnsi="宋体"/>
        </w:rPr>
      </w:pPr>
      <w:r>
        <w:rPr>
          <w:rFonts w:hint="eastAsia" w:ascii="宋体" w:hAnsi="宋体" w:cs="宋体"/>
          <w:color w:val="333333"/>
        </w:rPr>
        <w:t>1.具有独立法人资格，具有独立承担民事责任的能力及良好的商业信誉。</w:t>
      </w:r>
    </w:p>
    <w:p>
      <w:pPr>
        <w:pStyle w:val="4"/>
        <w:widowControl/>
        <w:spacing w:beforeAutospacing="0" w:afterAutospacing="0" w:line="360" w:lineRule="auto"/>
        <w:ind w:left="240" w:hanging="240" w:hangingChars="100"/>
        <w:rPr>
          <w:rFonts w:ascii="宋体" w:hAnsi="宋体"/>
        </w:rPr>
      </w:pPr>
      <w:r>
        <w:rPr>
          <w:rFonts w:hint="eastAsia" w:ascii="宋体" w:hAnsi="宋体" w:cs="宋体"/>
          <w:color w:val="333333"/>
        </w:rPr>
        <w:t>2.具有履行合同所必需的设备和专业技术能力。有依法缴纳税收和社会保障资金的良好记录，具有良好的商业信誉和健全的财务会计制度。</w:t>
      </w:r>
    </w:p>
    <w:p>
      <w:pPr>
        <w:pStyle w:val="4"/>
        <w:widowControl/>
        <w:spacing w:beforeAutospacing="0" w:afterAutospacing="0" w:line="360" w:lineRule="auto"/>
        <w:rPr>
          <w:rFonts w:hint="eastAsia" w:ascii="宋体" w:hAnsi="宋体" w:cs="宋体"/>
          <w:color w:val="333333"/>
        </w:rPr>
      </w:pPr>
      <w:r>
        <w:rPr>
          <w:rFonts w:hint="eastAsia" w:ascii="宋体" w:hAnsi="宋体" w:cs="宋体"/>
          <w:color w:val="333333"/>
        </w:rPr>
        <w:t>3.投标人的经营范围应包含本次招标项目。</w:t>
      </w:r>
    </w:p>
    <w:p>
      <w:pPr>
        <w:pStyle w:val="4"/>
        <w:widowControl/>
        <w:spacing w:beforeAutospacing="0" w:afterAutospacing="0" w:line="360" w:lineRule="auto"/>
        <w:rPr>
          <w:rFonts w:hint="eastAsia" w:ascii="宋体" w:hAnsi="宋体" w:cs="宋体"/>
          <w:color w:val="333333"/>
        </w:rPr>
      </w:pPr>
      <w:r>
        <w:rPr>
          <w:rFonts w:hint="eastAsia" w:ascii="宋体" w:hAnsi="宋体"/>
        </w:rPr>
        <w:t>4</w:t>
      </w:r>
      <w:r>
        <w:rPr>
          <w:rFonts w:hint="eastAsia" w:ascii="宋体" w:hAnsi="宋体" w:cs="宋体"/>
          <w:color w:val="333333"/>
        </w:rPr>
        <w:t>.本次招标的投标总价一次报定，包括全部产品、辅助材料、安装、调试、人力、机械、运输、装卸、仓储、专利技术、质保、政策性文件规定及合同包含的所有风险、责任等各项所有费用。</w:t>
      </w:r>
    </w:p>
    <w:p>
      <w:pPr>
        <w:pStyle w:val="4"/>
        <w:widowControl/>
        <w:spacing w:beforeAutospacing="0" w:afterAutospacing="0" w:line="360" w:lineRule="auto"/>
        <w:rPr>
          <w:rFonts w:hint="eastAsia" w:ascii="宋体" w:hAnsi="宋体" w:cs="宋体"/>
          <w:color w:val="333333"/>
        </w:rPr>
      </w:pPr>
      <w:r>
        <w:rPr>
          <w:rFonts w:hint="eastAsia" w:ascii="宋体" w:hAnsi="宋体" w:cs="宋体"/>
          <w:color w:val="333333"/>
        </w:rPr>
        <w:t>5．投标人必须按照招标文件提供的格式、内容、数量和要求，详细填写有关内容。</w:t>
      </w:r>
    </w:p>
    <w:p>
      <w:pPr>
        <w:pStyle w:val="4"/>
        <w:widowControl/>
        <w:spacing w:beforeAutospacing="0" w:afterAutospacing="0" w:line="360" w:lineRule="auto"/>
        <w:rPr>
          <w:rFonts w:ascii="宋体" w:hAnsi="宋体" w:cs="宋体"/>
          <w:color w:val="333333"/>
        </w:rPr>
      </w:pPr>
      <w:r>
        <w:rPr>
          <w:rFonts w:hint="eastAsia" w:ascii="宋体" w:hAnsi="宋体" w:cs="宋体"/>
          <w:color w:val="333333"/>
        </w:rPr>
        <w:t>6.投标人具备与项目建设标准相适应的技术设备，</w:t>
      </w:r>
      <w:r>
        <w:rPr>
          <w:rFonts w:hint="eastAsia" w:ascii="宋体" w:hAnsi="宋体" w:cs="宋体"/>
          <w:b/>
          <w:color w:val="333333"/>
        </w:rPr>
        <w:t>必须在新沂本地有能力提供后期服务</w:t>
      </w:r>
      <w:r>
        <w:rPr>
          <w:rFonts w:hint="eastAsia" w:ascii="宋体" w:hAnsi="宋体" w:cs="宋体"/>
          <w:color w:val="333333"/>
        </w:rPr>
        <w:t>。</w:t>
      </w:r>
    </w:p>
    <w:p>
      <w:pPr>
        <w:pStyle w:val="4"/>
        <w:widowControl/>
        <w:spacing w:beforeAutospacing="0" w:afterAutospacing="0" w:line="360" w:lineRule="auto"/>
        <w:rPr>
          <w:rFonts w:ascii="宋体" w:hAnsi="宋体"/>
        </w:rPr>
      </w:pPr>
      <w:r>
        <w:rPr>
          <w:rFonts w:hint="eastAsia" w:ascii="宋体" w:hAnsi="宋体" w:cs="宋体"/>
          <w:color w:val="333333"/>
        </w:rPr>
        <w:t>7.本项目招标不接受联合体投标，不允许转包和分包。</w:t>
      </w:r>
    </w:p>
    <w:p>
      <w:pPr>
        <w:pStyle w:val="4"/>
        <w:widowControl/>
        <w:spacing w:beforeAutospacing="0" w:afterAutospacing="0" w:line="360" w:lineRule="auto"/>
      </w:pPr>
      <w:r>
        <w:rPr>
          <w:rFonts w:hint="eastAsia" w:ascii="宋体" w:hAnsi="宋体" w:cs="宋体"/>
          <w:color w:val="333333"/>
        </w:rPr>
        <w:t>五、报名时间:</w:t>
      </w:r>
    </w:p>
    <w:p>
      <w:pPr>
        <w:pStyle w:val="4"/>
        <w:widowControl/>
        <w:spacing w:beforeAutospacing="0" w:afterAutospacing="0" w:line="360" w:lineRule="auto"/>
      </w:pPr>
      <w:r>
        <w:rPr>
          <w:rFonts w:hint="eastAsia" w:ascii="宋体" w:hAnsi="宋体" w:cs="宋体"/>
          <w:color w:val="333333"/>
        </w:rPr>
        <w:t>1．报名时请携带企业营业执照副本原件、法人代表授权书、两证复印件（加盖公章）、投标文件（加盖公章）及投标人身份证原件.</w:t>
      </w:r>
    </w:p>
    <w:p>
      <w:pPr>
        <w:pStyle w:val="4"/>
        <w:widowControl/>
        <w:spacing w:beforeAutospacing="0" w:afterAutospacing="0" w:line="360" w:lineRule="auto"/>
      </w:pPr>
      <w:r>
        <w:rPr>
          <w:rFonts w:hint="eastAsia" w:ascii="宋体" w:hAnsi="宋体" w:cs="宋体"/>
          <w:color w:val="333333"/>
        </w:rPr>
        <w:t>2．报名时间：2020年6月</w:t>
      </w:r>
      <w:r>
        <w:rPr>
          <w:rFonts w:hint="eastAsia" w:ascii="宋体" w:hAnsi="宋体" w:cs="宋体"/>
          <w:color w:val="333333"/>
          <w:lang w:val="en-US" w:eastAsia="zh-CN"/>
        </w:rPr>
        <w:t>10</w:t>
      </w:r>
      <w:r>
        <w:rPr>
          <w:rFonts w:hint="eastAsia" w:ascii="宋体" w:hAnsi="宋体" w:cs="宋体"/>
          <w:color w:val="333333"/>
        </w:rPr>
        <w:t>日上午8:30～</w:t>
      </w:r>
      <w:r>
        <w:rPr>
          <w:rFonts w:hint="eastAsia" w:ascii="宋体" w:hAnsi="宋体" w:cs="宋体"/>
          <w:color w:val="333333"/>
          <w:lang w:val="en-US" w:eastAsia="zh-CN"/>
        </w:rPr>
        <w:t>9</w:t>
      </w:r>
      <w:r>
        <w:rPr>
          <w:rFonts w:hint="eastAsia" w:ascii="宋体" w:hAnsi="宋体" w:cs="宋体"/>
          <w:color w:val="333333"/>
        </w:rPr>
        <w:t>:30</w:t>
      </w:r>
    </w:p>
    <w:p>
      <w:pPr>
        <w:pStyle w:val="4"/>
        <w:widowControl/>
        <w:spacing w:beforeAutospacing="0" w:afterAutospacing="0" w:line="360" w:lineRule="auto"/>
      </w:pPr>
      <w:r>
        <w:rPr>
          <w:rFonts w:hint="eastAsia" w:ascii="宋体" w:hAnsi="宋体" w:cs="宋体"/>
          <w:color w:val="333333"/>
        </w:rPr>
        <w:t>3．报名地点：新沂市第一中学总务处</w:t>
      </w:r>
    </w:p>
    <w:p>
      <w:pPr>
        <w:pStyle w:val="4"/>
        <w:widowControl/>
        <w:spacing w:beforeAutospacing="0" w:afterAutospacing="0" w:line="360" w:lineRule="auto"/>
        <w:rPr>
          <w:rFonts w:ascii="宋体" w:hAnsi="宋体" w:cs="宋体"/>
          <w:color w:val="333333"/>
        </w:rPr>
      </w:pPr>
      <w:r>
        <w:rPr>
          <w:rFonts w:hint="eastAsia" w:ascii="宋体" w:hAnsi="宋体" w:cs="宋体"/>
          <w:color w:val="333333"/>
        </w:rPr>
        <w:t>六、开标时间及评标方法：</w:t>
      </w:r>
    </w:p>
    <w:p>
      <w:pPr>
        <w:pStyle w:val="4"/>
        <w:widowControl/>
        <w:spacing w:beforeAutospacing="0" w:afterAutospacing="0" w:line="360" w:lineRule="auto"/>
      </w:pPr>
      <w:r>
        <w:rPr>
          <w:rFonts w:hint="eastAsia" w:ascii="宋体" w:hAnsi="宋体" w:cs="宋体"/>
          <w:color w:val="333333"/>
        </w:rPr>
        <w:t>1. 开标时间：2020年6月</w:t>
      </w:r>
      <w:r>
        <w:rPr>
          <w:rFonts w:hint="eastAsia" w:ascii="宋体" w:hAnsi="宋体" w:cs="宋体"/>
          <w:color w:val="333333"/>
          <w:lang w:val="en-US" w:eastAsia="zh-CN"/>
        </w:rPr>
        <w:t>10</w:t>
      </w:r>
      <w:r>
        <w:rPr>
          <w:rFonts w:hint="eastAsia" w:ascii="宋体" w:hAnsi="宋体" w:cs="宋体"/>
          <w:color w:val="333333"/>
        </w:rPr>
        <w:t>日</w:t>
      </w:r>
      <w:r>
        <w:rPr>
          <w:rFonts w:hint="eastAsia" w:ascii="宋体" w:hAnsi="宋体" w:cs="宋体"/>
          <w:color w:val="333333"/>
          <w:lang w:eastAsia="zh-CN"/>
        </w:rPr>
        <w:t>上</w:t>
      </w:r>
      <w:r>
        <w:rPr>
          <w:rFonts w:hint="eastAsia" w:ascii="宋体" w:hAnsi="宋体" w:cs="宋体"/>
          <w:color w:val="333333"/>
        </w:rPr>
        <w:t>午</w:t>
      </w:r>
      <w:r>
        <w:rPr>
          <w:rFonts w:hint="eastAsia" w:ascii="宋体" w:hAnsi="宋体" w:cs="宋体"/>
          <w:color w:val="333333"/>
          <w:lang w:val="en-US" w:eastAsia="zh-CN"/>
        </w:rPr>
        <w:t>10</w:t>
      </w:r>
      <w:r>
        <w:rPr>
          <w:rFonts w:hint="eastAsia" w:ascii="宋体" w:hAnsi="宋体" w:cs="宋体"/>
          <w:color w:val="333333"/>
        </w:rPr>
        <w:t>:00；</w:t>
      </w:r>
    </w:p>
    <w:p>
      <w:pPr>
        <w:pStyle w:val="4"/>
        <w:widowControl/>
        <w:spacing w:beforeAutospacing="0" w:afterAutospacing="0" w:line="360" w:lineRule="auto"/>
      </w:pPr>
      <w:r>
        <w:rPr>
          <w:rFonts w:hint="eastAsia" w:ascii="宋体" w:hAnsi="宋体" w:cs="宋体"/>
          <w:color w:val="333333"/>
        </w:rPr>
        <w:t>2. 现场接收投标书，逾期招标人不再受理；</w:t>
      </w:r>
    </w:p>
    <w:p>
      <w:pPr>
        <w:pStyle w:val="4"/>
        <w:widowControl/>
        <w:spacing w:beforeAutospacing="0" w:afterAutospacing="0" w:line="360" w:lineRule="auto"/>
        <w:rPr>
          <w:rFonts w:ascii="宋体" w:hAnsi="宋体" w:cs="宋体"/>
          <w:color w:val="333333"/>
        </w:rPr>
      </w:pPr>
      <w:r>
        <w:rPr>
          <w:rFonts w:hint="eastAsia" w:ascii="宋体" w:hAnsi="宋体" w:cs="宋体"/>
          <w:color w:val="333333"/>
        </w:rPr>
        <w:t>3．本次评标采用</w:t>
      </w:r>
      <w:r>
        <w:rPr>
          <w:rFonts w:hint="eastAsia" w:ascii="宋体" w:hAnsi="宋体" w:cs="宋体"/>
          <w:color w:val="333333"/>
          <w:lang w:eastAsia="zh-CN"/>
        </w:rPr>
        <w:t>最低价</w:t>
      </w:r>
      <w:r>
        <w:rPr>
          <w:rFonts w:hint="eastAsia" w:ascii="宋体" w:hAnsi="宋体" w:cs="宋体"/>
          <w:color w:val="333333"/>
        </w:rPr>
        <w:t>中标；</w:t>
      </w:r>
      <w:bookmarkStart w:id="0" w:name="_GoBack"/>
      <w:bookmarkEnd w:id="0"/>
    </w:p>
    <w:p>
      <w:pPr>
        <w:pStyle w:val="4"/>
        <w:widowControl/>
        <w:spacing w:beforeAutospacing="0" w:afterAutospacing="0" w:line="360" w:lineRule="auto"/>
      </w:pPr>
      <w:r>
        <w:rPr>
          <w:rFonts w:hint="eastAsia" w:ascii="宋体" w:hAnsi="宋体" w:cs="宋体"/>
          <w:color w:val="333333"/>
        </w:rPr>
        <w:t>4.评标地点：第一中学毓秀楼八楼会议室。</w:t>
      </w:r>
    </w:p>
    <w:p>
      <w:pPr>
        <w:pStyle w:val="4"/>
        <w:widowControl/>
        <w:spacing w:beforeAutospacing="0" w:afterAutospacing="0" w:line="360" w:lineRule="auto"/>
      </w:pPr>
      <w:r>
        <w:rPr>
          <w:rFonts w:hint="eastAsia" w:ascii="宋体" w:hAnsi="宋体" w:cs="宋体"/>
          <w:color w:val="333333"/>
        </w:rPr>
        <w:t>七、付款方式:</w:t>
      </w:r>
    </w:p>
    <w:p>
      <w:pPr>
        <w:pStyle w:val="4"/>
        <w:widowControl/>
        <w:spacing w:beforeAutospacing="0" w:afterAutospacing="0" w:line="360" w:lineRule="auto"/>
        <w:rPr>
          <w:rFonts w:ascii="宋体" w:hAnsi="宋体" w:cs="宋体"/>
          <w:b/>
          <w:color w:val="333333"/>
        </w:rPr>
      </w:pPr>
      <w:r>
        <w:rPr>
          <w:rFonts w:hint="eastAsia" w:ascii="宋体" w:hAnsi="宋体" w:cs="宋体"/>
          <w:b/>
          <w:color w:val="333333"/>
        </w:rPr>
        <w:t>1.工程完工经甲方验收合格后，乙方向甲方报送工程造价清单，甲方审核；</w:t>
      </w:r>
    </w:p>
    <w:p>
      <w:pPr>
        <w:pStyle w:val="4"/>
        <w:widowControl/>
        <w:spacing w:beforeAutospacing="0" w:afterAutospacing="0" w:line="360" w:lineRule="auto"/>
        <w:rPr>
          <w:rFonts w:ascii="宋体" w:hAnsi="宋体" w:cs="宋体"/>
          <w:b/>
          <w:color w:val="333333"/>
        </w:rPr>
      </w:pPr>
      <w:r>
        <w:rPr>
          <w:rFonts w:hint="eastAsia" w:ascii="宋体" w:hAnsi="宋体" w:cs="宋体"/>
          <w:b/>
          <w:color w:val="333333"/>
        </w:rPr>
        <w:t>2.甲方对乙方报送的工程造价进行审计，以实际工程量进行结算；</w:t>
      </w:r>
    </w:p>
    <w:p>
      <w:pPr>
        <w:pStyle w:val="4"/>
        <w:widowControl/>
        <w:spacing w:beforeAutospacing="0" w:afterAutospacing="0" w:line="360" w:lineRule="auto"/>
        <w:rPr>
          <w:rFonts w:ascii="宋体" w:hAnsi="宋体" w:cs="宋体"/>
          <w:color w:val="333333"/>
        </w:rPr>
      </w:pPr>
      <w:r>
        <w:rPr>
          <w:rFonts w:hint="eastAsia" w:ascii="宋体" w:hAnsi="宋体" w:cs="宋体"/>
          <w:b/>
          <w:color w:val="333333"/>
        </w:rPr>
        <w:t>3.工程验收合格后，付工程款的90%，余款一年后付清。</w:t>
      </w:r>
    </w:p>
    <w:p>
      <w:pPr>
        <w:pStyle w:val="4"/>
        <w:widowControl/>
        <w:spacing w:beforeAutospacing="0" w:afterAutospacing="0" w:line="360" w:lineRule="auto"/>
        <w:rPr>
          <w:rFonts w:ascii="宋体" w:hAnsi="宋体" w:cs="宋体"/>
          <w:color w:val="333333"/>
        </w:rPr>
      </w:pPr>
      <w:r>
        <w:rPr>
          <w:rFonts w:hint="eastAsia" w:ascii="宋体" w:hAnsi="宋体" w:cs="宋体"/>
          <w:color w:val="333333"/>
        </w:rPr>
        <w:t>联系人及电话：  陆鹏      15852296531</w:t>
      </w:r>
    </w:p>
    <w:p>
      <w:pPr>
        <w:spacing w:line="360" w:lineRule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附：</w:t>
      </w:r>
    </w:p>
    <w:tbl>
      <w:tblPr>
        <w:tblStyle w:val="5"/>
        <w:tblW w:w="9761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9761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tbl>
            <w:tblPr>
              <w:tblStyle w:val="5"/>
              <w:tblW w:w="9545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16"/>
              <w:gridCol w:w="1565"/>
              <w:gridCol w:w="1658"/>
              <w:gridCol w:w="814"/>
              <w:gridCol w:w="814"/>
              <w:gridCol w:w="1939"/>
              <w:gridCol w:w="1939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95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教室空调线路安装明细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8"/>
                      <w:szCs w:val="28"/>
                    </w:rPr>
                    <w:t>序号</w:t>
                  </w:r>
                </w:p>
              </w:tc>
              <w:tc>
                <w:tcPr>
                  <w:tcW w:w="156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8"/>
                      <w:szCs w:val="28"/>
                    </w:rPr>
                    <w:t>品名</w:t>
                  </w:r>
                </w:p>
              </w:tc>
              <w:tc>
                <w:tcPr>
                  <w:tcW w:w="165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8"/>
                      <w:szCs w:val="28"/>
                    </w:rPr>
                    <w:t>规格</w:t>
                  </w:r>
                </w:p>
              </w:tc>
              <w:tc>
                <w:tcPr>
                  <w:tcW w:w="81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8"/>
                      <w:szCs w:val="28"/>
                    </w:rPr>
                    <w:t>数量</w:t>
                  </w:r>
                </w:p>
              </w:tc>
              <w:tc>
                <w:tcPr>
                  <w:tcW w:w="81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8"/>
                      <w:szCs w:val="28"/>
                    </w:rPr>
                    <w:t>单位</w:t>
                  </w:r>
                </w:p>
              </w:tc>
              <w:tc>
                <w:tcPr>
                  <w:tcW w:w="193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8"/>
                      <w:szCs w:val="28"/>
                    </w:rPr>
                    <w:t>单价（元）</w:t>
                  </w:r>
                </w:p>
              </w:tc>
              <w:tc>
                <w:tcPr>
                  <w:tcW w:w="193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8"/>
                      <w:szCs w:val="28"/>
                    </w:rPr>
                    <w:t>金额（元）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1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8"/>
                      <w:szCs w:val="28"/>
                    </w:rPr>
                    <w:t>电线</w:t>
                  </w:r>
                </w:p>
              </w:tc>
              <w:tc>
                <w:tcPr>
                  <w:tcW w:w="16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8"/>
                      <w:szCs w:val="28"/>
                    </w:rPr>
                    <w:t>16平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8"/>
                      <w:szCs w:val="28"/>
                    </w:rPr>
                    <w:t>1300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8"/>
                      <w:szCs w:val="28"/>
                    </w:rPr>
                    <w:t>米</w:t>
                  </w:r>
                </w:p>
              </w:tc>
              <w:tc>
                <w:tcPr>
                  <w:tcW w:w="193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93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1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8"/>
                      <w:szCs w:val="28"/>
                    </w:rPr>
                    <w:t>电线</w:t>
                  </w:r>
                </w:p>
              </w:tc>
              <w:tc>
                <w:tcPr>
                  <w:tcW w:w="16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8"/>
                      <w:szCs w:val="28"/>
                    </w:rPr>
                    <w:t>6平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8"/>
                      <w:szCs w:val="28"/>
                    </w:rPr>
                    <w:t>米</w:t>
                  </w:r>
                </w:p>
              </w:tc>
              <w:tc>
                <w:tcPr>
                  <w:tcW w:w="193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93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1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8"/>
                      <w:szCs w:val="28"/>
                    </w:rPr>
                    <w:t>空开</w:t>
                  </w:r>
                </w:p>
              </w:tc>
              <w:tc>
                <w:tcPr>
                  <w:tcW w:w="16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8"/>
                      <w:szCs w:val="28"/>
                    </w:rPr>
                    <w:t>32A漏保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8"/>
                      <w:szCs w:val="28"/>
                    </w:rPr>
                    <w:t>个</w:t>
                  </w:r>
                </w:p>
              </w:tc>
              <w:tc>
                <w:tcPr>
                  <w:tcW w:w="193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93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1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8"/>
                      <w:szCs w:val="28"/>
                    </w:rPr>
                    <w:t>配电箱</w:t>
                  </w:r>
                </w:p>
              </w:tc>
              <w:tc>
                <w:tcPr>
                  <w:tcW w:w="16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8"/>
                      <w:szCs w:val="28"/>
                    </w:rPr>
                    <w:t>30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8"/>
                      <w:szCs w:val="28"/>
                    </w:rPr>
                    <w:t>×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8"/>
                      <w:szCs w:val="28"/>
                    </w:rPr>
                    <w:t>个</w:t>
                  </w:r>
                </w:p>
              </w:tc>
              <w:tc>
                <w:tcPr>
                  <w:tcW w:w="193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93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1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8"/>
                      <w:szCs w:val="28"/>
                    </w:rPr>
                    <w:t>线管</w:t>
                  </w:r>
                </w:p>
              </w:tc>
              <w:tc>
                <w:tcPr>
                  <w:tcW w:w="16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8"/>
                      <w:szCs w:val="28"/>
                    </w:rPr>
                    <w:t>米</w:t>
                  </w:r>
                </w:p>
              </w:tc>
              <w:tc>
                <w:tcPr>
                  <w:tcW w:w="193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93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1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8"/>
                      <w:szCs w:val="28"/>
                    </w:rPr>
                    <w:t>线管三通</w:t>
                  </w:r>
                </w:p>
              </w:tc>
              <w:tc>
                <w:tcPr>
                  <w:tcW w:w="16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8"/>
                      <w:szCs w:val="28"/>
                    </w:rPr>
                    <w:t>个</w:t>
                  </w:r>
                </w:p>
              </w:tc>
              <w:tc>
                <w:tcPr>
                  <w:tcW w:w="193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93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1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8"/>
                      <w:szCs w:val="28"/>
                    </w:rPr>
                    <w:t>线管弯头</w:t>
                  </w:r>
                </w:p>
              </w:tc>
              <w:tc>
                <w:tcPr>
                  <w:tcW w:w="16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8"/>
                      <w:szCs w:val="28"/>
                    </w:rPr>
                    <w:t>个</w:t>
                  </w:r>
                </w:p>
              </w:tc>
              <w:tc>
                <w:tcPr>
                  <w:tcW w:w="193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93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1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8"/>
                      <w:szCs w:val="28"/>
                    </w:rPr>
                    <w:t>人工费</w:t>
                  </w:r>
                </w:p>
              </w:tc>
              <w:tc>
                <w:tcPr>
                  <w:tcW w:w="16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8"/>
                      <w:szCs w:val="28"/>
                    </w:rPr>
                    <w:t>　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8"/>
                      <w:szCs w:val="28"/>
                    </w:rPr>
                    <w:t>　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8"/>
                      <w:szCs w:val="28"/>
                    </w:rPr>
                    <w:t>　</w:t>
                  </w:r>
                </w:p>
              </w:tc>
              <w:tc>
                <w:tcPr>
                  <w:tcW w:w="193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8"/>
                      <w:szCs w:val="28"/>
                    </w:rPr>
                    <w:t>　</w:t>
                  </w:r>
                </w:p>
              </w:tc>
              <w:tc>
                <w:tcPr>
                  <w:tcW w:w="193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7606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8"/>
                      <w:szCs w:val="28"/>
                    </w:rPr>
                    <w:t>小计</w:t>
                  </w:r>
                </w:p>
              </w:tc>
              <w:tc>
                <w:tcPr>
                  <w:tcW w:w="193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4"/>
        <w:widowControl/>
        <w:spacing w:beforeAutospacing="0" w:afterAutospacing="0" w:line="360" w:lineRule="auto"/>
        <w:ind w:right="480"/>
        <w:jc w:val="right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新沂市第一中学 </w:t>
      </w:r>
    </w:p>
    <w:p>
      <w:pPr>
        <w:pStyle w:val="4"/>
        <w:widowControl/>
        <w:spacing w:beforeAutospacing="0" w:afterAutospacing="0" w:line="360" w:lineRule="auto"/>
        <w:ind w:right="1200"/>
        <w:jc w:val="right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333333"/>
          <w:sz w:val="28"/>
          <w:szCs w:val="28"/>
        </w:rPr>
        <w:t>2020.6.</w:t>
      </w:r>
      <w:r>
        <w:rPr>
          <w:rFonts w:hint="eastAsia" w:ascii="宋体" w:hAnsi="宋体" w:cs="宋体"/>
          <w:color w:val="333333"/>
          <w:sz w:val="28"/>
          <w:szCs w:val="28"/>
          <w:lang w:val="en-US" w:eastAsia="zh-CN"/>
        </w:rPr>
        <w:t>5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CD6C3A"/>
    <w:rsid w:val="000673E7"/>
    <w:rsid w:val="000C0385"/>
    <w:rsid w:val="000C12AC"/>
    <w:rsid w:val="000D54AF"/>
    <w:rsid w:val="000E3ADC"/>
    <w:rsid w:val="001200D8"/>
    <w:rsid w:val="00147BD9"/>
    <w:rsid w:val="00160E0D"/>
    <w:rsid w:val="001E5252"/>
    <w:rsid w:val="001F1EB7"/>
    <w:rsid w:val="00284997"/>
    <w:rsid w:val="00295191"/>
    <w:rsid w:val="002F68AF"/>
    <w:rsid w:val="00310B86"/>
    <w:rsid w:val="00391612"/>
    <w:rsid w:val="003A3564"/>
    <w:rsid w:val="003D3293"/>
    <w:rsid w:val="004108C8"/>
    <w:rsid w:val="004523CB"/>
    <w:rsid w:val="00462E90"/>
    <w:rsid w:val="00472A16"/>
    <w:rsid w:val="004A7F61"/>
    <w:rsid w:val="004C69FA"/>
    <w:rsid w:val="004F6455"/>
    <w:rsid w:val="005202E9"/>
    <w:rsid w:val="005317F0"/>
    <w:rsid w:val="00562E7B"/>
    <w:rsid w:val="00572EC0"/>
    <w:rsid w:val="00577C3B"/>
    <w:rsid w:val="005E1C8C"/>
    <w:rsid w:val="00705F50"/>
    <w:rsid w:val="00737FD6"/>
    <w:rsid w:val="007508B6"/>
    <w:rsid w:val="00784A05"/>
    <w:rsid w:val="007862DA"/>
    <w:rsid w:val="008C725B"/>
    <w:rsid w:val="00971ED9"/>
    <w:rsid w:val="0099345E"/>
    <w:rsid w:val="009A0CE3"/>
    <w:rsid w:val="00A10BA8"/>
    <w:rsid w:val="00A15DE3"/>
    <w:rsid w:val="00A21E7E"/>
    <w:rsid w:val="00A27859"/>
    <w:rsid w:val="00A70AEE"/>
    <w:rsid w:val="00A75543"/>
    <w:rsid w:val="00AC4305"/>
    <w:rsid w:val="00B84C61"/>
    <w:rsid w:val="00BA24A5"/>
    <w:rsid w:val="00BC64FE"/>
    <w:rsid w:val="00C5315A"/>
    <w:rsid w:val="00C60348"/>
    <w:rsid w:val="00CD06D7"/>
    <w:rsid w:val="00D350E1"/>
    <w:rsid w:val="00DA78C2"/>
    <w:rsid w:val="00DE7CE7"/>
    <w:rsid w:val="00EB0E77"/>
    <w:rsid w:val="00EC3B44"/>
    <w:rsid w:val="00EE38DB"/>
    <w:rsid w:val="00EF62D9"/>
    <w:rsid w:val="00F36980"/>
    <w:rsid w:val="13FC0A70"/>
    <w:rsid w:val="208B308C"/>
    <w:rsid w:val="35CD6C3A"/>
    <w:rsid w:val="36D03490"/>
    <w:rsid w:val="36FA4EDE"/>
    <w:rsid w:val="4CDF08D8"/>
    <w:rsid w:val="4D4D4BCC"/>
    <w:rsid w:val="7931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167</Words>
  <Characters>952</Characters>
  <Lines>7</Lines>
  <Paragraphs>2</Paragraphs>
  <TotalTime>398</TotalTime>
  <ScaleCrop>false</ScaleCrop>
  <LinksUpToDate>false</LinksUpToDate>
  <CharactersWithSpaces>1117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2019-04-30T02:29:00Z</dcterms:created>
  <dc:creator>暮雨潇潇</dc:creator>
  <cp:lastModifiedBy>NTKO</cp:lastModifiedBy>
  <dcterms:modified xsi:type="dcterms:W3CDTF">2020-06-05T01:25:08Z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