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4B183" w:themeColor="accent2" w:themeTint="99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草桥镇爱心捐赠名录</w:t>
      </w:r>
    </w:p>
    <w:tbl>
      <w:tblPr>
        <w:tblStyle w:val="2"/>
        <w:tblpPr w:leftFromText="180" w:rightFromText="180" w:vertAnchor="text" w:horzAnchor="page" w:tblpX="1904" w:tblpY="265"/>
        <w:tblOverlap w:val="never"/>
        <w:tblW w:w="82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863"/>
        <w:gridCol w:w="2067"/>
        <w:gridCol w:w="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捐赠人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(元）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新沂市草桥镇人民政府   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中铁二十四局集团有限公司连徐铁路站前Ⅲ标项目经理部     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十人桥新型墙体材料有限公司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江苏伊例家食品有限公司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徐州成通电气安装工程有限公司（纪统成）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新沂市铭基置业有限公司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江苏荣盛清洁能源科技有限公司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苏州申建项目管理咨询有限公司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深圳市炽昂信息技术有限公司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江苏四通路桥工程有限公司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江苏三安消防设备有限公司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徐州中盛远达新材料有限公司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新沂市利源机械有限公司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徐州珠海工艺品有限公司 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新沂市新风塑料制品厂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新沂市金孚电池有限公司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新沂市舒美环境工程有限公司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徐州利华环保科技有限公司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新沂市衡信门窗有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限公司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新沂永新机械配件有限公司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徐州市金鑫科技有限公司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元祥精密机电新沂有限公司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新沂市宗锦食品有限公司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新沂市明洋鞋业有限公司  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徐州日昌服饰有限公司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新沂市金鼎塑料厂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新沂市天畅工艺品有限公司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徐州锦尚工艺品有限公司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新沂中远塑料制品有限公司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徐州柏盛祥包装有限公司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 涛                  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威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王猛                                            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1DA6"/>
    <w:rsid w:val="0ED716C9"/>
    <w:rsid w:val="14EE552D"/>
    <w:rsid w:val="16DF19C4"/>
    <w:rsid w:val="267A0502"/>
    <w:rsid w:val="2CCB1DA6"/>
    <w:rsid w:val="2E1E7661"/>
    <w:rsid w:val="30CF0E0F"/>
    <w:rsid w:val="3E531D1C"/>
    <w:rsid w:val="57F373CD"/>
    <w:rsid w:val="5D11289A"/>
    <w:rsid w:val="68C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2019-09-05T22:47:00Z</dcterms:created>
  <dc:creator>爱琴海</dc:creator>
  <cp:lastModifiedBy>NTKO</cp:lastModifiedBy>
  <dcterms:modified xsi:type="dcterms:W3CDTF">2020-05-13T03:04:04Z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