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5" w:rsidRPr="004434E8" w:rsidRDefault="00E42335" w:rsidP="00E42335">
      <w:pPr>
        <w:widowControl/>
        <w:shd w:val="clear" w:color="auto" w:fill="FFFFFF"/>
        <w:spacing w:before="312" w:after="312" w:line="630" w:lineRule="atLeast"/>
        <w:ind w:left="630" w:right="-630" w:firstLine="582"/>
        <w:jc w:val="left"/>
        <w:outlineLvl w:val="0"/>
        <w:rPr>
          <w:rFonts w:ascii="新宋体" w:eastAsia="新宋体" w:hAnsi="新宋体" w:cs="宋体"/>
          <w:b/>
          <w:color w:val="333333"/>
          <w:kern w:val="36"/>
          <w:sz w:val="29"/>
          <w:szCs w:val="29"/>
        </w:rPr>
      </w:pP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港头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中学“</w:t>
      </w:r>
      <w:r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水泥地面及下水道改造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”</w:t>
      </w:r>
      <w:r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项目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招标公告</w:t>
      </w:r>
    </w:p>
    <w:p w:rsidR="00E42335" w:rsidRPr="006A7CDA" w:rsidRDefault="00E42335" w:rsidP="00E42335">
      <w:pPr>
        <w:widowControl/>
        <w:shd w:val="clear" w:color="auto" w:fill="FFFFFF"/>
        <w:spacing w:line="630" w:lineRule="atLeast"/>
        <w:ind w:firstLineChars="300" w:firstLine="870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港头中学值班室及水泥路项目进行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招标，欢迎有资质的土建工程建设单位参加本项目的投标工作。</w:t>
      </w:r>
    </w:p>
    <w:p w:rsidR="00E42335" w:rsidRDefault="00E42335" w:rsidP="00E42335">
      <w:pPr>
        <w:widowControl/>
        <w:shd w:val="clear" w:color="auto" w:fill="FFFFFF"/>
        <w:spacing w:line="315" w:lineRule="atLeast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一、项目名称：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</w:t>
      </w:r>
      <w:r w:rsidRPr="00DE59D6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水泥地面及下水道改造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项目 。</w:t>
      </w:r>
    </w:p>
    <w:p w:rsidR="00E42335" w:rsidRPr="00F13F31" w:rsidRDefault="00E42335" w:rsidP="00E42335">
      <w:pPr>
        <w:widowControl/>
        <w:shd w:val="clear" w:color="auto" w:fill="FFFFFF"/>
        <w:spacing w:line="315" w:lineRule="atLeast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二、</w:t>
      </w:r>
      <w:r w:rsidRPr="00314D6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项目内容以及要求：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（1）</w:t>
      </w:r>
      <w:r w:rsidRPr="00314D67">
        <w:rPr>
          <w:rFonts w:hint="eastAsia"/>
          <w:sz w:val="28"/>
          <w:szCs w:val="28"/>
        </w:rPr>
        <w:t>水泥</w:t>
      </w:r>
      <w:r>
        <w:rPr>
          <w:rFonts w:hint="eastAsia"/>
          <w:sz w:val="28"/>
          <w:szCs w:val="28"/>
        </w:rPr>
        <w:t>地面</w:t>
      </w:r>
      <w:r w:rsidRPr="00314D67">
        <w:rPr>
          <w:rFonts w:hint="eastAsia"/>
          <w:sz w:val="28"/>
          <w:szCs w:val="28"/>
        </w:rPr>
        <w:t>C30</w:t>
      </w:r>
      <w:r w:rsidRPr="00314D67">
        <w:rPr>
          <w:rFonts w:hint="eastAsia"/>
          <w:sz w:val="28"/>
          <w:szCs w:val="28"/>
        </w:rPr>
        <w:t>砼</w:t>
      </w:r>
      <w:r>
        <w:rPr>
          <w:rFonts w:hint="eastAsia"/>
          <w:sz w:val="28"/>
          <w:szCs w:val="28"/>
        </w:rPr>
        <w:t>15</w:t>
      </w:r>
      <w:r w:rsidRPr="00314D67">
        <w:rPr>
          <w:rFonts w:hint="eastAsia"/>
          <w:sz w:val="28"/>
          <w:szCs w:val="28"/>
        </w:rPr>
        <w:t>公分厚。</w:t>
      </w:r>
      <w:r w:rsidRPr="00910F16">
        <w:rPr>
          <w:rFonts w:hint="eastAsia"/>
          <w:sz w:val="28"/>
          <w:szCs w:val="28"/>
        </w:rPr>
        <w:t>面积</w:t>
      </w:r>
      <w:r>
        <w:rPr>
          <w:rFonts w:hint="eastAsia"/>
          <w:sz w:val="28"/>
          <w:szCs w:val="28"/>
        </w:rPr>
        <w:t>574</w:t>
      </w:r>
      <w:r w:rsidRPr="00910F16">
        <w:rPr>
          <w:rFonts w:hint="eastAsia"/>
          <w:sz w:val="28"/>
          <w:szCs w:val="28"/>
        </w:rPr>
        <w:t>平方米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（建成后，实际测量为准）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 w:rsidRPr="00BE6350">
        <w:rPr>
          <w:rFonts w:hint="eastAsia"/>
          <w:sz w:val="28"/>
          <w:szCs w:val="28"/>
        </w:rPr>
        <w:t>水泥路按每平方米</w:t>
      </w:r>
      <w:r w:rsidRPr="00BE635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Pr="00BE6350">
        <w:rPr>
          <w:rFonts w:hint="eastAsia"/>
          <w:sz w:val="28"/>
          <w:szCs w:val="28"/>
        </w:rPr>
        <w:t>0</w:t>
      </w:r>
      <w:r w:rsidRPr="00BE6350">
        <w:rPr>
          <w:rFonts w:hint="eastAsia"/>
          <w:sz w:val="28"/>
          <w:szCs w:val="28"/>
        </w:rPr>
        <w:t>元</w:t>
      </w:r>
      <w:r w:rsidRPr="00910F1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  <w:r w:rsidRPr="00BE6350">
        <w:rPr>
          <w:rFonts w:hint="eastAsia"/>
          <w:sz w:val="28"/>
          <w:szCs w:val="28"/>
        </w:rPr>
        <w:t>（</w:t>
      </w:r>
      <w:r w:rsidRPr="00BE6350">
        <w:rPr>
          <w:rFonts w:hint="eastAsia"/>
          <w:sz w:val="28"/>
          <w:szCs w:val="28"/>
        </w:rPr>
        <w:t>2</w:t>
      </w:r>
      <w:r w:rsidRPr="00BE635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下水道：下水道长</w:t>
      </w:r>
      <w:r>
        <w:rPr>
          <w:rFonts w:hint="eastAsia"/>
          <w:sz w:val="28"/>
          <w:szCs w:val="28"/>
        </w:rPr>
        <w:t>85</w:t>
      </w:r>
      <w:r w:rsidRPr="00BE6350"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>，用直径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公分水泥管，放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个沉井。下水道每米</w:t>
      </w:r>
      <w:r>
        <w:rPr>
          <w:rFonts w:hint="eastAsia"/>
          <w:sz w:val="28"/>
          <w:szCs w:val="28"/>
        </w:rPr>
        <w:t>80</w:t>
      </w:r>
      <w:r w:rsidRPr="00BE6350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）购买路牙石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块，焊接护栏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米，共计</w:t>
      </w:r>
      <w:r>
        <w:rPr>
          <w:rFonts w:hint="eastAsia"/>
          <w:sz w:val="28"/>
          <w:szCs w:val="28"/>
        </w:rPr>
        <w:t>1660</w:t>
      </w:r>
      <w:r>
        <w:rPr>
          <w:rFonts w:hint="eastAsia"/>
          <w:sz w:val="28"/>
          <w:szCs w:val="28"/>
        </w:rPr>
        <w:t>元。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三项合计</w:t>
      </w:r>
      <w:r>
        <w:rPr>
          <w:rFonts w:hint="eastAsia"/>
          <w:sz w:val="28"/>
          <w:szCs w:val="28"/>
        </w:rPr>
        <w:t>66000</w:t>
      </w:r>
      <w:r>
        <w:rPr>
          <w:rFonts w:hint="eastAsia"/>
          <w:sz w:val="28"/>
          <w:szCs w:val="28"/>
        </w:rPr>
        <w:t>元（含税）。</w:t>
      </w:r>
    </w:p>
    <w:p w:rsidR="00E42335" w:rsidRPr="006A7CDA" w:rsidRDefault="00E42335" w:rsidP="00E42335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三、工期：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自合同签订之日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起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25日内完成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。</w:t>
      </w:r>
    </w:p>
    <w:p w:rsidR="00E42335" w:rsidRPr="006A7CDA" w:rsidRDefault="00E42335" w:rsidP="00E42335">
      <w:pPr>
        <w:widowControl/>
        <w:shd w:val="clear" w:color="auto" w:fill="FFFFFF"/>
        <w:tabs>
          <w:tab w:val="left" w:pos="5850"/>
        </w:tabs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四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、报名条件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ab/>
      </w:r>
    </w:p>
    <w:p w:rsidR="00E42335" w:rsidRPr="006A7CDA" w:rsidRDefault="00E42335" w:rsidP="00E42335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投标人资格要求：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1、具有独立法人资格，具有独立承担民事责任的能力及良好的商业信誉。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2、具有履行合同所必需的设备和专业技术能力。有依法缴纳税费和社会保障资金的良好记录 ，具有良好的商业信誉和健全的财务会计制度。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3、投标人的经营范围应包含本次招标项目。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4、投标人具备与项目建设标准相适应的技术设备，必须在徐州本地有能力提供后期服务。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lastRenderedPageBreak/>
        <w:t>5、本项目招标不接受联合体投标，不允许转包和分包；施工期间，项目经理须在施工现场。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6、</w:t>
      </w:r>
      <w:r>
        <w:rPr>
          <w:rFonts w:hint="eastAsia"/>
          <w:color w:val="333333"/>
          <w:sz w:val="29"/>
          <w:szCs w:val="29"/>
          <w:shd w:val="clear" w:color="auto" w:fill="FFFFFF"/>
        </w:rPr>
        <w:t>投标人应缴纳投标保证金：人民币4,000.00（肆仟元整）中标后作为投标保证金（中标人按期施工，竣工验收合格后退还给中标人，不计利息；若中标方未按期完工或质量未达到校方要求的不予退还），未中标投标人的保证金于投标结束后当场退还，不计利息。</w:t>
      </w:r>
    </w:p>
    <w:p w:rsidR="00E42335" w:rsidRPr="006A7CDA" w:rsidRDefault="00E42335" w:rsidP="00E42335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四、报名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要求</w:t>
      </w:r>
    </w:p>
    <w:p w:rsidR="00E42335" w:rsidRPr="006A7CDA" w:rsidRDefault="00E42335" w:rsidP="00E42335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1、报名时请携带企业营业执照副本、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企业资质等级证书、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安全资质证书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原件及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复印件（加盖公章）。</w:t>
      </w:r>
    </w:p>
    <w:p w:rsidR="00E42335" w:rsidRPr="006A7CDA" w:rsidRDefault="00E42335" w:rsidP="00E42335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2、报名时间：20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20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年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月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22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日至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月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25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日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（双休日除外）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， 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上午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9:00～11:30，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下午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14:00～1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6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: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3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0。</w:t>
      </w:r>
    </w:p>
    <w:p w:rsidR="00E42335" w:rsidRDefault="00E42335" w:rsidP="00E42335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3、报名地点：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港头中学。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80"/>
        <w:rPr>
          <w:color w:val="333333"/>
          <w:sz w:val="29"/>
          <w:szCs w:val="29"/>
        </w:rPr>
      </w:pPr>
      <w:r>
        <w:rPr>
          <w:rFonts w:ascii="新宋体" w:eastAsia="新宋体" w:hAnsi="新宋体" w:hint="eastAsia"/>
          <w:color w:val="333333"/>
          <w:kern w:val="36"/>
          <w:sz w:val="29"/>
          <w:szCs w:val="29"/>
        </w:rPr>
        <w:t>4</w:t>
      </w:r>
      <w:r w:rsidRPr="006A7CDA">
        <w:rPr>
          <w:rFonts w:ascii="新宋体" w:eastAsia="新宋体" w:hAnsi="新宋体" w:hint="eastAsia"/>
          <w:color w:val="333333"/>
          <w:sz w:val="29"/>
          <w:szCs w:val="29"/>
        </w:rPr>
        <w:t>、</w:t>
      </w:r>
      <w:r>
        <w:rPr>
          <w:rFonts w:ascii="新宋体" w:eastAsia="新宋体" w:hAnsi="新宋体" w:hint="eastAsia"/>
          <w:color w:val="333333"/>
          <w:sz w:val="29"/>
          <w:szCs w:val="29"/>
        </w:rPr>
        <w:t>投标人应于</w:t>
      </w:r>
      <w:r>
        <w:rPr>
          <w:rFonts w:ascii="Times New Roman" w:hAnsi="Times New Roman" w:cs="Times New Roman"/>
          <w:color w:val="333333"/>
          <w:sz w:val="29"/>
          <w:szCs w:val="29"/>
        </w:rPr>
        <w:t>20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20</w:t>
      </w:r>
      <w:r>
        <w:rPr>
          <w:rFonts w:hint="eastAsia"/>
          <w:color w:val="333333"/>
          <w:sz w:val="29"/>
          <w:szCs w:val="29"/>
        </w:rPr>
        <w:t>年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 xml:space="preserve">1 </w:t>
      </w:r>
      <w:r>
        <w:rPr>
          <w:rFonts w:hint="eastAsia"/>
          <w:color w:val="333333"/>
          <w:sz w:val="29"/>
          <w:szCs w:val="29"/>
        </w:rPr>
        <w:t>月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25</w:t>
      </w:r>
      <w:r>
        <w:rPr>
          <w:rFonts w:hint="eastAsia"/>
          <w:color w:val="333333"/>
          <w:sz w:val="29"/>
          <w:szCs w:val="29"/>
        </w:rPr>
        <w:t>日下午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16</w:t>
      </w:r>
      <w:r>
        <w:rPr>
          <w:rFonts w:ascii="Times New Roman" w:hAnsi="Times New Roman" w:cs="Times New Roman"/>
          <w:color w:val="333333"/>
          <w:sz w:val="29"/>
          <w:szCs w:val="29"/>
        </w:rPr>
        <w:t>: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3</w:t>
      </w:r>
      <w:r>
        <w:rPr>
          <w:rFonts w:ascii="Times New Roman" w:hAnsi="Times New Roman" w:cs="Times New Roman"/>
          <w:color w:val="333333"/>
          <w:sz w:val="29"/>
          <w:szCs w:val="29"/>
        </w:rPr>
        <w:t>0</w:t>
      </w:r>
      <w:r>
        <w:rPr>
          <w:rFonts w:hint="eastAsia"/>
          <w:color w:val="333333"/>
          <w:sz w:val="29"/>
          <w:szCs w:val="29"/>
        </w:rPr>
        <w:t>前报名，并交付</w:t>
      </w:r>
      <w:r>
        <w:rPr>
          <w:rFonts w:hint="eastAsia"/>
          <w:color w:val="333333"/>
          <w:sz w:val="29"/>
          <w:szCs w:val="29"/>
          <w:shd w:val="clear" w:color="auto" w:fill="FFFFFF"/>
        </w:rPr>
        <w:t>投标保证金，</w:t>
      </w:r>
      <w:r>
        <w:rPr>
          <w:rFonts w:hint="eastAsia"/>
          <w:color w:val="333333"/>
          <w:sz w:val="29"/>
          <w:szCs w:val="29"/>
        </w:rPr>
        <w:t>逾期招标人不再受理。</w:t>
      </w:r>
    </w:p>
    <w:p w:rsidR="00E42335" w:rsidRDefault="00E42335" w:rsidP="00E42335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80"/>
        <w:rPr>
          <w:color w:val="333333"/>
          <w:sz w:val="21"/>
          <w:szCs w:val="21"/>
        </w:rPr>
      </w:pPr>
      <w:r w:rsidRPr="0045724D">
        <w:rPr>
          <w:rFonts w:ascii="新宋体" w:eastAsia="新宋体" w:hAnsi="新宋体" w:hint="eastAsia"/>
          <w:color w:val="333333"/>
          <w:kern w:val="36"/>
          <w:sz w:val="29"/>
          <w:szCs w:val="29"/>
        </w:rPr>
        <w:t>5、开标时间另行通知。</w:t>
      </w:r>
    </w:p>
    <w:p w:rsidR="00E42335" w:rsidRPr="006A7CDA" w:rsidRDefault="00E42335" w:rsidP="00E42335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五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</w:t>
      </w:r>
      <w:r>
        <w:rPr>
          <w:rFonts w:hint="eastAsia"/>
          <w:color w:val="333333"/>
          <w:sz w:val="29"/>
          <w:szCs w:val="29"/>
        </w:rPr>
        <w:t>本工程采用控制价范围内最低价中标，中标单位报价即为合同价。若投标单位少于</w:t>
      </w:r>
      <w:r>
        <w:rPr>
          <w:rFonts w:hint="eastAsia"/>
          <w:color w:val="333333"/>
          <w:sz w:val="29"/>
          <w:szCs w:val="29"/>
        </w:rPr>
        <w:t>3</w:t>
      </w:r>
      <w:r>
        <w:rPr>
          <w:rFonts w:hint="eastAsia"/>
          <w:color w:val="333333"/>
          <w:sz w:val="29"/>
          <w:szCs w:val="29"/>
        </w:rPr>
        <w:t>家，必须重新组织招标。两次招标失败后，在同等条件下，采用竞价，邀标办法进行招投标。</w:t>
      </w:r>
    </w:p>
    <w:p w:rsidR="00E42335" w:rsidRPr="006A7CDA" w:rsidRDefault="00E42335" w:rsidP="00E42335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六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、联系人：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吴春雷      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电话：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13952287971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</w:t>
      </w:r>
    </w:p>
    <w:p w:rsidR="00E42335" w:rsidRPr="006A7CDA" w:rsidRDefault="00E42335" w:rsidP="00E42335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lastRenderedPageBreak/>
        <w:t>                                                                                       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 xml:space="preserve">    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</w:t>
      </w:r>
    </w:p>
    <w:p w:rsidR="00E42335" w:rsidRPr="00605F27" w:rsidRDefault="00E42335" w:rsidP="00E42335">
      <w:pPr>
        <w:widowControl/>
        <w:shd w:val="clear" w:color="auto" w:fill="FFFFFF"/>
        <w:spacing w:before="312" w:after="312" w:line="330" w:lineRule="atLeast"/>
        <w:ind w:left="630" w:right="-63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  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      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201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9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年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12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月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16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日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</w:t>
      </w:r>
    </w:p>
    <w:p w:rsidR="00A81652" w:rsidRDefault="00A81652" w:rsidP="0037618E">
      <w:pPr>
        <w:spacing w:before="312" w:after="312"/>
        <w:ind w:left="630" w:right="-630" w:firstLine="420"/>
      </w:pPr>
    </w:p>
    <w:sectPr w:rsidR="00A81652" w:rsidSect="00A81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335"/>
    <w:rsid w:val="0037618E"/>
    <w:rsid w:val="006D2E40"/>
    <w:rsid w:val="00A81652"/>
    <w:rsid w:val="00E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240" w:lineRule="atLeast"/>
        <w:ind w:leftChars="300" w:left="300" w:rightChars="-300" w:right="-3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35"/>
    <w:pPr>
      <w:widowControl w:val="0"/>
      <w:spacing w:beforeLines="0" w:afterLines="0" w:line="240" w:lineRule="auto"/>
      <w:ind w:leftChars="0" w:left="0" w:rightChars="0" w:right="0"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>ICOS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1</cp:revision>
  <dcterms:created xsi:type="dcterms:W3CDTF">2019-12-16T06:33:00Z</dcterms:created>
  <dcterms:modified xsi:type="dcterms:W3CDTF">2019-12-16T06:34:00Z</dcterms:modified>
</cp:coreProperties>
</file>