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3AE" w:rsidRDefault="003A33AE">
      <w:pPr>
        <w:jc w:val="center"/>
        <w:rPr>
          <w:rFonts w:ascii="楷体_GB2312" w:eastAsia="楷体_GB2312" w:cs="楷体_GB2312"/>
          <w:color w:val="9933CC"/>
          <w:kern w:val="0"/>
          <w:szCs w:val="21"/>
          <w:lang w:val="zh-CN"/>
        </w:rPr>
      </w:pPr>
      <w:r w:rsidRPr="003A33AE">
        <w:rPr>
          <w:rFonts w:ascii="楷体_GB2312" w:eastAsia="楷体_GB2312" w:cs="楷体_GB2312" w:hint="eastAsia"/>
          <w:color w:val="9933CC"/>
          <w:kern w:val="0"/>
          <w:szCs w:val="21"/>
          <w:lang w:val="zh-CN"/>
        </w:rPr>
        <w:object w:dxaOrig="1250" w:dyaOrig="1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2.5pt" o:ole="">
            <v:imagedata r:id="rId8" o:title=""/>
          </v:shape>
          <o:OLEObject Type="Embed" ProgID="Picture.PicObj.1" ShapeID="_x0000_i1025" DrawAspect="Content" ObjectID="_1540187673" r:id="rId9"/>
        </w:object>
      </w:r>
    </w:p>
    <w:p w:rsidR="003A33AE" w:rsidRDefault="00C27D3E">
      <w:pPr>
        <w:jc w:val="center"/>
        <w:rPr>
          <w:rFonts w:ascii="幼圆" w:eastAsia="幼圆"/>
          <w:b/>
          <w:sz w:val="52"/>
          <w:szCs w:val="52"/>
        </w:rPr>
      </w:pPr>
      <w:r>
        <w:rPr>
          <w:rFonts w:ascii="幼圆" w:eastAsia="幼圆" w:hint="eastAsia"/>
          <w:b/>
          <w:sz w:val="52"/>
          <w:szCs w:val="52"/>
        </w:rPr>
        <w:t>南京长安欢迎您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一、公司简介</w:t>
      </w:r>
    </w:p>
    <w:p w:rsidR="003A33AE" w:rsidRDefault="00C27D3E">
      <w:pPr>
        <w:spacing w:line="400" w:lineRule="exact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南京长安汽车有限公司（以下简称南京长安）是长安汽车在华东地区重要的高端微车生产基地，于</w:t>
      </w:r>
      <w:r>
        <w:rPr>
          <w:rFonts w:ascii="仿宋_GB2312" w:eastAsia="仿宋_GB2312" w:hint="eastAsia"/>
          <w:szCs w:val="21"/>
        </w:rPr>
        <w:t>2000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6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18</w:t>
      </w:r>
      <w:r>
        <w:rPr>
          <w:rFonts w:ascii="仿宋_GB2312" w:eastAsia="仿宋_GB2312" w:hint="eastAsia"/>
          <w:szCs w:val="21"/>
        </w:rPr>
        <w:t>日正式挂牌成立。公司现位于南京市溧水区，占地面积</w:t>
      </w:r>
      <w:r>
        <w:rPr>
          <w:rFonts w:ascii="仿宋_GB2312" w:eastAsia="仿宋_GB2312" w:hint="eastAsia"/>
          <w:szCs w:val="21"/>
        </w:rPr>
        <w:t>990</w:t>
      </w:r>
      <w:r>
        <w:rPr>
          <w:rFonts w:ascii="仿宋_GB2312" w:eastAsia="仿宋_GB2312" w:hint="eastAsia"/>
          <w:szCs w:val="21"/>
        </w:rPr>
        <w:t>亩，从业人员</w:t>
      </w:r>
      <w:r>
        <w:rPr>
          <w:rFonts w:ascii="仿宋_GB2312" w:eastAsia="仿宋_GB2312" w:hint="eastAsia"/>
          <w:szCs w:val="21"/>
        </w:rPr>
        <w:t>3000</w:t>
      </w:r>
      <w:r>
        <w:rPr>
          <w:rFonts w:ascii="仿宋_GB2312" w:eastAsia="仿宋_GB2312" w:hint="eastAsia"/>
          <w:szCs w:val="21"/>
        </w:rPr>
        <w:t>余人。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经过</w:t>
      </w:r>
      <w:r>
        <w:rPr>
          <w:rFonts w:ascii="仿宋_GB2312" w:eastAsia="仿宋_GB2312" w:hint="eastAsia"/>
          <w:szCs w:val="21"/>
        </w:rPr>
        <w:t>15</w:t>
      </w:r>
      <w:r>
        <w:rPr>
          <w:rFonts w:ascii="仿宋_GB2312" w:eastAsia="仿宋_GB2312" w:hint="eastAsia"/>
          <w:szCs w:val="21"/>
        </w:rPr>
        <w:t>年的滚动发展，南京长安注册资本达</w:t>
      </w:r>
      <w:r>
        <w:rPr>
          <w:rFonts w:ascii="仿宋_GB2312" w:eastAsia="仿宋_GB2312" w:hint="eastAsia"/>
          <w:szCs w:val="21"/>
        </w:rPr>
        <w:t>6.0181</w:t>
      </w:r>
      <w:r>
        <w:rPr>
          <w:rFonts w:ascii="仿宋_GB2312" w:eastAsia="仿宋_GB2312" w:hint="eastAsia"/>
          <w:szCs w:val="21"/>
        </w:rPr>
        <w:t>亿元，最大年产能达</w:t>
      </w:r>
      <w:r>
        <w:rPr>
          <w:rFonts w:ascii="仿宋_GB2312" w:eastAsia="仿宋_GB2312" w:hint="eastAsia"/>
          <w:szCs w:val="21"/>
        </w:rPr>
        <w:t>22</w:t>
      </w:r>
      <w:r>
        <w:rPr>
          <w:rFonts w:ascii="仿宋_GB2312" w:eastAsia="仿宋_GB2312" w:hint="eastAsia"/>
          <w:szCs w:val="21"/>
        </w:rPr>
        <w:t>万辆，累计产销汽车超百万辆，拥有冲压、焊接、涂装、总装四大工艺为一体的生产线，装配水平居国内同行业先进水平。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南京长安秉承“美誉天下、创造价值”品牌理念，已先后成功推出长安单、双排微型货车、长安运通、长安镭蒙，以及长安之星</w:t>
      </w:r>
      <w:r>
        <w:rPr>
          <w:rFonts w:ascii="仿宋_GB2312" w:eastAsia="仿宋_GB2312" w:hint="eastAsia"/>
          <w:szCs w:val="21"/>
        </w:rPr>
        <w:t>I</w:t>
      </w:r>
      <w:r>
        <w:rPr>
          <w:rFonts w:ascii="仿宋_GB2312" w:eastAsia="仿宋_GB2312" w:hint="eastAsia"/>
          <w:szCs w:val="21"/>
        </w:rPr>
        <w:t>代、长安</w:t>
      </w:r>
      <w:r>
        <w:rPr>
          <w:rFonts w:ascii="仿宋_GB2312" w:eastAsia="仿宋_GB2312" w:hint="eastAsia"/>
          <w:szCs w:val="21"/>
        </w:rPr>
        <w:t>S460</w:t>
      </w:r>
      <w:r>
        <w:rPr>
          <w:rFonts w:ascii="仿宋_GB2312" w:eastAsia="仿宋_GB2312" w:hint="eastAsia"/>
          <w:szCs w:val="21"/>
        </w:rPr>
        <w:t>、长安欧力威、长安之星</w:t>
      </w:r>
      <w:r>
        <w:rPr>
          <w:rFonts w:ascii="仿宋_GB2312" w:eastAsia="仿宋_GB2312" w:hint="eastAsia"/>
          <w:szCs w:val="21"/>
        </w:rPr>
        <w:t>7</w:t>
      </w:r>
      <w:r>
        <w:rPr>
          <w:rFonts w:ascii="仿宋_GB2312" w:eastAsia="仿宋_GB2312" w:hint="eastAsia"/>
          <w:szCs w:val="21"/>
        </w:rPr>
        <w:t>等一系列经典产品。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近年来，南京长安积极实施产品结构转型调整，产品逐步向</w:t>
      </w:r>
      <w:r>
        <w:rPr>
          <w:rFonts w:ascii="仿宋_GB2312" w:eastAsia="仿宋_GB2312" w:hint="eastAsia"/>
          <w:szCs w:val="21"/>
        </w:rPr>
        <w:t>MPV</w:t>
      </w:r>
      <w:r>
        <w:rPr>
          <w:rFonts w:ascii="仿宋_GB2312" w:eastAsia="仿宋_GB2312" w:hint="eastAsia"/>
          <w:szCs w:val="21"/>
        </w:rPr>
        <w:t>化的中高端新型微车升级。公司目前在产</w:t>
      </w: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大主力车型，长安欧力威和长安之星</w:t>
      </w:r>
      <w:r>
        <w:rPr>
          <w:rFonts w:ascii="仿宋_GB2312" w:eastAsia="仿宋_GB2312" w:hint="eastAsia"/>
          <w:szCs w:val="21"/>
        </w:rPr>
        <w:t>7</w:t>
      </w:r>
      <w:r>
        <w:rPr>
          <w:rFonts w:ascii="仿宋_GB2312" w:eastAsia="仿宋_GB2312" w:hint="eastAsia"/>
          <w:szCs w:val="21"/>
        </w:rPr>
        <w:t>。“家用七座</w:t>
      </w:r>
      <w:r>
        <w:rPr>
          <w:rFonts w:ascii="仿宋_GB2312" w:eastAsia="仿宋_GB2312" w:hint="eastAsia"/>
          <w:szCs w:val="21"/>
        </w:rPr>
        <w:t>MPV</w:t>
      </w:r>
      <w:r>
        <w:rPr>
          <w:rFonts w:ascii="仿宋_GB2312" w:eastAsia="仿宋_GB2312" w:hint="eastAsia"/>
          <w:szCs w:val="21"/>
        </w:rPr>
        <w:t>”——新品欧尚于</w:t>
      </w:r>
      <w:r>
        <w:rPr>
          <w:rFonts w:ascii="仿宋_GB2312" w:eastAsia="仿宋_GB2312" w:hint="eastAsia"/>
          <w:szCs w:val="21"/>
        </w:rPr>
        <w:t>2015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12</w:t>
      </w:r>
      <w:r>
        <w:rPr>
          <w:rFonts w:ascii="仿宋_GB2312" w:eastAsia="仿宋_GB2312" w:hint="eastAsia"/>
          <w:szCs w:val="21"/>
        </w:rPr>
        <w:t>月上市。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根据南京长安“机车一体化基地”的规划部署，</w:t>
      </w:r>
      <w:r>
        <w:rPr>
          <w:rFonts w:ascii="仿宋_GB2312" w:eastAsia="仿宋_GB2312" w:hint="eastAsia"/>
          <w:szCs w:val="21"/>
        </w:rPr>
        <w:t>2013</w:t>
      </w:r>
      <w:r>
        <w:rPr>
          <w:rFonts w:ascii="仿宋_GB2312" w:eastAsia="仿宋_GB2312" w:hint="eastAsia"/>
          <w:szCs w:val="21"/>
        </w:rPr>
        <w:t>年底，南京长安</w:t>
      </w:r>
      <w:r>
        <w:rPr>
          <w:rFonts w:ascii="仿宋_GB2312" w:eastAsia="仿宋_GB2312" w:hint="eastAsia"/>
          <w:szCs w:val="21"/>
        </w:rPr>
        <w:t>EA</w:t>
      </w:r>
      <w:r>
        <w:rPr>
          <w:rFonts w:ascii="仿宋_GB2312" w:eastAsia="仿宋_GB2312" w:hint="eastAsia"/>
          <w:szCs w:val="21"/>
        </w:rPr>
        <w:t>发动机基地在溧水经济技术开发区正式开工建设，该发动机基地总产能</w:t>
      </w:r>
      <w:r>
        <w:rPr>
          <w:rFonts w:ascii="仿宋_GB2312" w:eastAsia="仿宋_GB2312" w:hint="eastAsia"/>
          <w:szCs w:val="21"/>
        </w:rPr>
        <w:t>30</w:t>
      </w:r>
      <w:r>
        <w:rPr>
          <w:rFonts w:ascii="仿宋_GB2312" w:eastAsia="仿宋_GB2312" w:hint="eastAsia"/>
          <w:szCs w:val="21"/>
        </w:rPr>
        <w:t>万辆，一期规划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>万辆，生产线主要采用国内外先进的设备，装备水平达国内同行一流，生产机型为长安汽车自主研发、具有自主知识产权、满足国家三阶段油耗要求的“</w:t>
      </w:r>
      <w:r>
        <w:rPr>
          <w:rFonts w:ascii="仿宋_GB2312" w:eastAsia="仿宋_GB2312" w:hint="eastAsia"/>
          <w:szCs w:val="21"/>
        </w:rPr>
        <w:t>E</w:t>
      </w:r>
      <w:r>
        <w:rPr>
          <w:rFonts w:ascii="仿宋_GB2312" w:eastAsia="仿宋_GB2312" w:hint="eastAsia"/>
          <w:szCs w:val="21"/>
        </w:rPr>
        <w:t>动力”发动机。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南京长安多次荣获“江苏省高新技术企业”、“安全生产标准化二级企业”、“江苏省安全质量标准化企业”、“江苏省文明单位”“南京市文明单位”“建设新南京有功单位”、“南京市工业企业</w:t>
      </w:r>
      <w:r>
        <w:rPr>
          <w:rFonts w:ascii="仿宋_GB2312" w:eastAsia="仿宋_GB2312" w:hint="eastAsia"/>
          <w:szCs w:val="21"/>
        </w:rPr>
        <w:t>30</w:t>
      </w:r>
      <w:r>
        <w:rPr>
          <w:rFonts w:ascii="仿宋_GB2312" w:eastAsia="仿宋_GB2312" w:hint="eastAsia"/>
          <w:szCs w:val="21"/>
        </w:rPr>
        <w:t>强”、“南京市‘十五’期间工业技术改造先进单位”等多项荣誉称号。</w:t>
      </w:r>
    </w:p>
    <w:p w:rsidR="003A33AE" w:rsidRDefault="00C27D3E">
      <w:pPr>
        <w:spacing w:before="100" w:beforeAutospacing="1" w:after="100" w:afterAutospacing="1" w:line="276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二、招聘岗位需求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溧水县永阳镇毓秀路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85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号</w:t>
      </w:r>
      <w:bookmarkStart w:id="0" w:name="_GoBack"/>
      <w:bookmarkEnd w:id="0"/>
    </w:p>
    <w:tbl>
      <w:tblPr>
        <w:tblW w:w="8525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2771"/>
        <w:gridCol w:w="1725"/>
        <w:gridCol w:w="3154"/>
      </w:tblGrid>
      <w:tr w:rsidR="003A33AE">
        <w:trPr>
          <w:trHeight w:val="43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需求岗位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专业要求</w:t>
            </w:r>
          </w:p>
        </w:tc>
      </w:tr>
      <w:tr w:rsidR="003A33AE">
        <w:trPr>
          <w:trHeight w:val="3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汽车装配工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130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3A33AE" w:rsidRDefault="00C27D3E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汽车、机械、电气等工科类专业</w:t>
            </w:r>
          </w:p>
        </w:tc>
      </w:tr>
      <w:tr w:rsidR="003A33AE">
        <w:trPr>
          <w:trHeight w:val="35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汽车涂装工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33AE" w:rsidRDefault="00C27D3E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3A33AE" w:rsidRDefault="003A33A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3A33AE" w:rsidRDefault="00C27D3E">
      <w:pPr>
        <w:spacing w:before="100" w:beforeAutospacing="1" w:after="100" w:afterAutospacing="1" w:line="276" w:lineRule="auto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三、员工管理及薪资待遇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b/>
          <w:szCs w:val="21"/>
          <w:highlight w:val="yellow"/>
        </w:rPr>
      </w:pPr>
      <w:r>
        <w:rPr>
          <w:rFonts w:ascii="仿宋_GB2312" w:eastAsia="仿宋_GB2312" w:hint="eastAsia"/>
          <w:b/>
          <w:szCs w:val="21"/>
          <w:highlight w:val="yellow"/>
        </w:rPr>
        <w:lastRenderedPageBreak/>
        <w:t>（一）实习期待遇：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生产操作岗位第一个月实习固定工资</w:t>
      </w:r>
      <w:r>
        <w:rPr>
          <w:rFonts w:ascii="仿宋_GB2312" w:eastAsia="仿宋_GB2312" w:hint="eastAsia"/>
          <w:szCs w:val="21"/>
        </w:rPr>
        <w:t>1800</w:t>
      </w:r>
      <w:r>
        <w:rPr>
          <w:rFonts w:ascii="仿宋_GB2312" w:eastAsia="仿宋_GB2312" w:hint="eastAsia"/>
          <w:szCs w:val="21"/>
        </w:rPr>
        <w:t>元</w:t>
      </w:r>
      <w:r>
        <w:rPr>
          <w:rFonts w:ascii="仿宋_GB2312" w:eastAsia="仿宋_GB2312" w:hint="eastAsia"/>
          <w:szCs w:val="21"/>
        </w:rPr>
        <w:t>/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+</w:t>
      </w:r>
      <w:r>
        <w:rPr>
          <w:rFonts w:ascii="仿宋_GB2312" w:eastAsia="仿宋_GB2312" w:hint="eastAsia"/>
          <w:szCs w:val="21"/>
        </w:rPr>
        <w:t>加班工资，第二个月通过技能操作考核后与线上工人同工同酬，按产量计件工资。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公司提供一顿免费工作餐及加班餐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公司提供技校实习生免费宿舍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公司统一购买意外伤害险。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  <w:highlight w:val="yellow"/>
        </w:rPr>
        <w:t>（二）毕业后待遇：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实习生毕业后公司将择优聘用为合同制员工，缴纳五险一金。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岗位工资结构：岗位工资</w:t>
      </w:r>
      <w:r>
        <w:rPr>
          <w:rFonts w:ascii="仿宋_GB2312" w:eastAsia="仿宋_GB2312" w:hint="eastAsia"/>
          <w:szCs w:val="21"/>
        </w:rPr>
        <w:t>+</w:t>
      </w:r>
      <w:r>
        <w:rPr>
          <w:rFonts w:ascii="仿宋_GB2312" w:eastAsia="仿宋_GB2312" w:hint="eastAsia"/>
          <w:szCs w:val="21"/>
        </w:rPr>
        <w:t>能力工资</w:t>
      </w:r>
      <w:r>
        <w:rPr>
          <w:rFonts w:ascii="仿宋_GB2312" w:eastAsia="仿宋_GB2312" w:hint="eastAsia"/>
          <w:szCs w:val="21"/>
        </w:rPr>
        <w:t>+</w:t>
      </w:r>
      <w:r>
        <w:rPr>
          <w:rFonts w:ascii="仿宋_GB2312" w:eastAsia="仿宋_GB2312" w:hint="eastAsia"/>
          <w:szCs w:val="21"/>
        </w:rPr>
        <w:t>计件工资，按产量浮动。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合同制员工满一年后可享受商业补充医疗保险报销。</w:t>
      </w:r>
    </w:p>
    <w:p w:rsidR="003A33AE" w:rsidRDefault="00C27D3E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公司提供星级技能工、班长、区长、管理技术干部竞聘等多样而广阔的职业发展通道。</w:t>
      </w:r>
    </w:p>
    <w:p w:rsidR="003A33AE" w:rsidRDefault="00C27D3E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41910</wp:posOffset>
            </wp:positionV>
            <wp:extent cx="2491105" cy="3354705"/>
            <wp:effectExtent l="19050" t="0" r="4313" b="0"/>
            <wp:wrapNone/>
            <wp:docPr id="8" name="图片 8" descr="C:\Users\ADMINI~1\AppData\Local\Temp\WeChat Files\72343127675965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7234312767596584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903" cy="33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41910</wp:posOffset>
            </wp:positionV>
            <wp:extent cx="3138170" cy="1966595"/>
            <wp:effectExtent l="19050" t="0" r="5384" b="0"/>
            <wp:wrapNone/>
            <wp:docPr id="1" name="图片 1" descr="http://www.changan.com/backAdmin/kindeditor/img_attached/20150526172601_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hangan.com/backAdmin/kindeditor/img_attached/20150526172601_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2589" cy="19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3AE" w:rsidRDefault="003A33AE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</w:p>
    <w:p w:rsidR="003A33AE" w:rsidRDefault="003A33AE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</w:p>
    <w:p w:rsidR="003A33AE" w:rsidRDefault="003A33AE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</w:p>
    <w:p w:rsidR="003A33AE" w:rsidRDefault="003A33AE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</w:p>
    <w:p w:rsidR="003A33AE" w:rsidRDefault="00B91335">
      <w:pPr>
        <w:spacing w:line="276" w:lineRule="auto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2753995</wp:posOffset>
            </wp:positionV>
            <wp:extent cx="2360930" cy="2604770"/>
            <wp:effectExtent l="19050" t="0" r="1270" b="0"/>
            <wp:wrapNone/>
            <wp:docPr id="9" name="图片 9" descr="C:\Users\ADMINI~1\AppData\Local\Temp\WeChat Files\32031742083982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3203174208398246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79375</wp:posOffset>
            </wp:positionV>
            <wp:extent cx="2455545" cy="2613660"/>
            <wp:effectExtent l="19050" t="0" r="1905" b="0"/>
            <wp:wrapNone/>
            <wp:docPr id="7" name="图片 7" descr="C:\Users\ADMINI~1\AppData\Local\Temp\WeChat Files\30707982547058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3070798254705867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2904586</wp:posOffset>
            </wp:positionH>
            <wp:positionV relativeFrom="paragraph">
              <wp:posOffset>1468683</wp:posOffset>
            </wp:positionV>
            <wp:extent cx="2387720" cy="3088256"/>
            <wp:effectExtent l="19050" t="0" r="0" b="0"/>
            <wp:wrapNone/>
            <wp:docPr id="10" name="图片 10" descr="C:\Users\ADMINI~1\AppData\Local\Temp\WeChat Files\5736638105054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573663810505476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720" cy="308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33AE" w:rsidSect="003A33AE">
      <w:footerReference w:type="default" r:id="rId15"/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3E" w:rsidRDefault="00C27D3E" w:rsidP="003A33AE">
      <w:r>
        <w:separator/>
      </w:r>
    </w:p>
  </w:endnote>
  <w:endnote w:type="continuationSeparator" w:id="1">
    <w:p w:rsidR="00C27D3E" w:rsidRDefault="00C27D3E" w:rsidP="003A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245683"/>
    </w:sdtPr>
    <w:sdtContent>
      <w:sdt>
        <w:sdtPr>
          <w:id w:val="-1669238322"/>
        </w:sdtPr>
        <w:sdtContent>
          <w:p w:rsidR="003A33AE" w:rsidRDefault="003A33A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27D3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27D3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27D3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3E" w:rsidRDefault="00C27D3E" w:rsidP="003A33AE">
      <w:r>
        <w:separator/>
      </w:r>
    </w:p>
  </w:footnote>
  <w:footnote w:type="continuationSeparator" w:id="1">
    <w:p w:rsidR="00C27D3E" w:rsidRDefault="00C27D3E" w:rsidP="003A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7C5D"/>
    <w:rsid w:val="00001029"/>
    <w:rsid w:val="00055879"/>
    <w:rsid w:val="00061A5C"/>
    <w:rsid w:val="00075321"/>
    <w:rsid w:val="00084BD5"/>
    <w:rsid w:val="000F6B96"/>
    <w:rsid w:val="001162FD"/>
    <w:rsid w:val="00131DF8"/>
    <w:rsid w:val="00137D85"/>
    <w:rsid w:val="00147D89"/>
    <w:rsid w:val="00160459"/>
    <w:rsid w:val="00180BA4"/>
    <w:rsid w:val="00184198"/>
    <w:rsid w:val="00194E2A"/>
    <w:rsid w:val="00195A50"/>
    <w:rsid w:val="001B05CC"/>
    <w:rsid w:val="001B05DA"/>
    <w:rsid w:val="001D0244"/>
    <w:rsid w:val="001E05E2"/>
    <w:rsid w:val="001E22FA"/>
    <w:rsid w:val="001E5D04"/>
    <w:rsid w:val="00224B48"/>
    <w:rsid w:val="00271714"/>
    <w:rsid w:val="002802CA"/>
    <w:rsid w:val="00281B9F"/>
    <w:rsid w:val="002931A0"/>
    <w:rsid w:val="002A4EE6"/>
    <w:rsid w:val="002E0F21"/>
    <w:rsid w:val="002E2E57"/>
    <w:rsid w:val="002E3B2B"/>
    <w:rsid w:val="002E3EDF"/>
    <w:rsid w:val="002E6788"/>
    <w:rsid w:val="002F5330"/>
    <w:rsid w:val="00302C0F"/>
    <w:rsid w:val="00342464"/>
    <w:rsid w:val="0034458F"/>
    <w:rsid w:val="00344C2B"/>
    <w:rsid w:val="00351F86"/>
    <w:rsid w:val="00365456"/>
    <w:rsid w:val="003771A8"/>
    <w:rsid w:val="003A33AE"/>
    <w:rsid w:val="003F182B"/>
    <w:rsid w:val="003F6A14"/>
    <w:rsid w:val="00422098"/>
    <w:rsid w:val="00433884"/>
    <w:rsid w:val="00470E71"/>
    <w:rsid w:val="00487607"/>
    <w:rsid w:val="004A0EDB"/>
    <w:rsid w:val="004A39BE"/>
    <w:rsid w:val="004E2B1B"/>
    <w:rsid w:val="00514783"/>
    <w:rsid w:val="00523CF2"/>
    <w:rsid w:val="00526630"/>
    <w:rsid w:val="005335C8"/>
    <w:rsid w:val="00563D2C"/>
    <w:rsid w:val="005E52BD"/>
    <w:rsid w:val="005E784A"/>
    <w:rsid w:val="005F4443"/>
    <w:rsid w:val="0060360B"/>
    <w:rsid w:val="00614207"/>
    <w:rsid w:val="006236B5"/>
    <w:rsid w:val="00633748"/>
    <w:rsid w:val="006503BD"/>
    <w:rsid w:val="00662F0B"/>
    <w:rsid w:val="0067628B"/>
    <w:rsid w:val="00683F95"/>
    <w:rsid w:val="006972AD"/>
    <w:rsid w:val="006A6B9F"/>
    <w:rsid w:val="006A709A"/>
    <w:rsid w:val="006B0910"/>
    <w:rsid w:val="006B3B34"/>
    <w:rsid w:val="006E0AFF"/>
    <w:rsid w:val="006E1663"/>
    <w:rsid w:val="006E43AB"/>
    <w:rsid w:val="00745372"/>
    <w:rsid w:val="00752DC2"/>
    <w:rsid w:val="00767C5D"/>
    <w:rsid w:val="00784784"/>
    <w:rsid w:val="007D4E96"/>
    <w:rsid w:val="007F0059"/>
    <w:rsid w:val="007F3BAC"/>
    <w:rsid w:val="007F778E"/>
    <w:rsid w:val="00827981"/>
    <w:rsid w:val="008604B9"/>
    <w:rsid w:val="0088795F"/>
    <w:rsid w:val="0089460E"/>
    <w:rsid w:val="008B3F59"/>
    <w:rsid w:val="008D35CA"/>
    <w:rsid w:val="00925C50"/>
    <w:rsid w:val="00967671"/>
    <w:rsid w:val="009A1863"/>
    <w:rsid w:val="009D1FD6"/>
    <w:rsid w:val="00A529B0"/>
    <w:rsid w:val="00A70851"/>
    <w:rsid w:val="00A766DB"/>
    <w:rsid w:val="00AA28FE"/>
    <w:rsid w:val="00AC133F"/>
    <w:rsid w:val="00AC71D5"/>
    <w:rsid w:val="00AC7234"/>
    <w:rsid w:val="00AD2295"/>
    <w:rsid w:val="00AF3587"/>
    <w:rsid w:val="00AF4D8F"/>
    <w:rsid w:val="00B046D5"/>
    <w:rsid w:val="00B142F7"/>
    <w:rsid w:val="00B404F6"/>
    <w:rsid w:val="00B426D3"/>
    <w:rsid w:val="00B533D8"/>
    <w:rsid w:val="00B80633"/>
    <w:rsid w:val="00B91335"/>
    <w:rsid w:val="00B9196E"/>
    <w:rsid w:val="00BB72DF"/>
    <w:rsid w:val="00BE2FC7"/>
    <w:rsid w:val="00C27D3E"/>
    <w:rsid w:val="00C37D1D"/>
    <w:rsid w:val="00C542B1"/>
    <w:rsid w:val="00C62DF0"/>
    <w:rsid w:val="00C84DE0"/>
    <w:rsid w:val="00C86680"/>
    <w:rsid w:val="00CB2E71"/>
    <w:rsid w:val="00CC1564"/>
    <w:rsid w:val="00CD45C0"/>
    <w:rsid w:val="00CE0755"/>
    <w:rsid w:val="00CE1279"/>
    <w:rsid w:val="00CE71DE"/>
    <w:rsid w:val="00CF7C7A"/>
    <w:rsid w:val="00D027EF"/>
    <w:rsid w:val="00D02BA4"/>
    <w:rsid w:val="00D05E84"/>
    <w:rsid w:val="00D27CE5"/>
    <w:rsid w:val="00D41F99"/>
    <w:rsid w:val="00D43CFE"/>
    <w:rsid w:val="00D5014D"/>
    <w:rsid w:val="00D51995"/>
    <w:rsid w:val="00D96185"/>
    <w:rsid w:val="00E20FA3"/>
    <w:rsid w:val="00E517A8"/>
    <w:rsid w:val="00E62B10"/>
    <w:rsid w:val="00E7204F"/>
    <w:rsid w:val="00E961FD"/>
    <w:rsid w:val="00F0521C"/>
    <w:rsid w:val="00F52E36"/>
    <w:rsid w:val="00F64D7F"/>
    <w:rsid w:val="00F82D87"/>
    <w:rsid w:val="00F83508"/>
    <w:rsid w:val="00F8775B"/>
    <w:rsid w:val="00F90D10"/>
    <w:rsid w:val="00FC7A73"/>
    <w:rsid w:val="00FF32E5"/>
    <w:rsid w:val="026D7C26"/>
    <w:rsid w:val="67141558"/>
    <w:rsid w:val="6F1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A3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A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A3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A33A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A33A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A33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3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52846F-140B-41A3-B56F-E99C8AF09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8</cp:revision>
  <cp:lastPrinted>2015-08-21T08:05:00Z</cp:lastPrinted>
  <dcterms:created xsi:type="dcterms:W3CDTF">2016-01-22T02:45:00Z</dcterms:created>
  <dcterms:modified xsi:type="dcterms:W3CDTF">2016-11-09T01:08:00Z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