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陆口小学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“书香校园”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建设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推进新教育实验，</w:t>
      </w:r>
      <w:r>
        <w:rPr>
          <w:rFonts w:hint="eastAsia"/>
          <w:sz w:val="24"/>
          <w:szCs w:val="24"/>
        </w:rPr>
        <w:t>大力弘扬中华民族优秀的读书传统</w:t>
      </w:r>
      <w:r>
        <w:rPr>
          <w:rFonts w:hint="eastAsia"/>
          <w:sz w:val="24"/>
          <w:szCs w:val="24"/>
          <w:lang w:eastAsia="zh-CN"/>
        </w:rPr>
        <w:t>，本学期我校按照《新沂市新教育实验学校建设指导意见》、《关于深入推进“新沂市中小学生课外阅读行动项目”的指导意见》（新教字</w:t>
      </w:r>
      <w:r>
        <w:rPr>
          <w:rFonts w:hint="eastAsia"/>
          <w:sz w:val="24"/>
          <w:szCs w:val="24"/>
          <w:lang w:val="en-US" w:eastAsia="zh-CN"/>
        </w:rPr>
        <w:t>[2013]97</w:t>
      </w:r>
      <w:r>
        <w:rPr>
          <w:rFonts w:hint="eastAsia"/>
          <w:sz w:val="24"/>
          <w:szCs w:val="24"/>
          <w:lang w:eastAsia="zh-CN"/>
        </w:rPr>
        <w:t>号）及《</w:t>
      </w:r>
      <w:r>
        <w:rPr>
          <w:rFonts w:hint="eastAsia"/>
          <w:sz w:val="24"/>
          <w:szCs w:val="24"/>
        </w:rPr>
        <w:t>新沂市“书香校园”建设活动实施方案</w:t>
      </w:r>
      <w:r>
        <w:rPr>
          <w:rFonts w:hint="eastAsia"/>
          <w:sz w:val="24"/>
          <w:szCs w:val="24"/>
          <w:lang w:eastAsia="zh-CN"/>
        </w:rPr>
        <w:t>》的相关要求，结合本校实际特点，特制订此方案。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二．</w:t>
      </w:r>
      <w:r>
        <w:rPr>
          <w:rFonts w:hint="eastAsia"/>
          <w:sz w:val="24"/>
          <w:szCs w:val="24"/>
          <w:lang w:eastAsia="zh-CN"/>
        </w:rPr>
        <w:t>实施</w:t>
      </w:r>
      <w:r>
        <w:rPr>
          <w:rFonts w:hint="eastAsia"/>
          <w:sz w:val="24"/>
          <w:szCs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通过开展积极有效的校园读书活动，营造浓郁的校园文化氛围,突出学校“书香校园”特色，进一步提升全校师生的综合素养，努力营造“书香校园”养成师生良好的阅读与学习习惯,促进学校的可持续发展。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三．活动措施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（一）营造读书氛围，创设读书环境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1、</w:t>
      </w:r>
      <w:r>
        <w:rPr>
          <w:rFonts w:hint="eastAsia"/>
          <w:sz w:val="24"/>
          <w:szCs w:val="24"/>
        </w:rPr>
        <w:t>加强“书香校园”环境建设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首先对校园和班级进行精心布置，利用条幅、滚动字幕、橱窗板报、广播系统等创设浓郁的阅读氛围，让师生随时体验书香气息</w:t>
      </w:r>
      <w:r>
        <w:rPr>
          <w:rFonts w:hint="eastAsia"/>
          <w:sz w:val="24"/>
          <w:szCs w:val="24"/>
        </w:rPr>
        <w:t>，突出浓郁的校园文化氛围，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加强“书香班级”环境建设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各班主任集思广益，努力营造“书香班级”浓郁氛围，特别是</w:t>
      </w:r>
      <w:r>
        <w:rPr>
          <w:rFonts w:hint="eastAsia"/>
          <w:sz w:val="24"/>
          <w:szCs w:val="24"/>
        </w:rPr>
        <w:t>建设</w:t>
      </w:r>
      <w:r>
        <w:rPr>
          <w:rFonts w:hint="eastAsia"/>
          <w:sz w:val="24"/>
          <w:szCs w:val="24"/>
          <w:lang w:eastAsia="zh-CN"/>
        </w:rPr>
        <w:t>好</w:t>
      </w:r>
      <w:r>
        <w:rPr>
          <w:rFonts w:hint="eastAsia"/>
          <w:sz w:val="24"/>
          <w:szCs w:val="24"/>
        </w:rPr>
        <w:t>班级图书角。要充分利用学生的图书资源，围绕相关阅读主题充实书柜，并建立健全相关阅读制度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3、加强“书香班级”建设评比。</w:t>
      </w:r>
      <w:r>
        <w:rPr>
          <w:rFonts w:hint="eastAsia"/>
          <w:sz w:val="24"/>
          <w:szCs w:val="24"/>
          <w:lang w:eastAsia="zh-CN"/>
        </w:rPr>
        <w:t>学校先评选出三个优秀“书香班级”，再推荐参加镇“书香班级”的评比活动。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（二）加强</w:t>
      </w:r>
      <w:r>
        <w:rPr>
          <w:rFonts w:hint="eastAsia"/>
          <w:sz w:val="24"/>
          <w:szCs w:val="24"/>
          <w:lang w:eastAsia="zh-CN"/>
        </w:rPr>
        <w:t>师生</w:t>
      </w:r>
      <w:r>
        <w:rPr>
          <w:rFonts w:hint="eastAsia"/>
          <w:sz w:val="24"/>
          <w:szCs w:val="24"/>
        </w:rPr>
        <w:t>阅读指导，提高阅读素养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1、校领导干部首先身体力行，做读书的引领者与示范者，特别是镇读书会的老师。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2、加强阅读指导，着力提高教师指导课外阅读的能力。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3、搭建以语文教师为主、各学科教师共同参与的课外阅读平台；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每周争取上好一节阅读课。</w:t>
      </w:r>
      <w:r>
        <w:rPr>
          <w:rFonts w:hint="eastAsia"/>
          <w:sz w:val="24"/>
          <w:szCs w:val="24"/>
          <w:lang w:eastAsia="zh-CN"/>
        </w:rPr>
        <w:t>以我校的《校长讲故事》为内容，</w:t>
      </w:r>
      <w:r>
        <w:rPr>
          <w:rFonts w:hint="eastAsia"/>
          <w:sz w:val="24"/>
          <w:szCs w:val="24"/>
        </w:rPr>
        <w:t>让学生</w:t>
      </w:r>
      <w:r>
        <w:rPr>
          <w:rFonts w:hint="eastAsia"/>
          <w:sz w:val="24"/>
          <w:szCs w:val="24"/>
          <w:lang w:eastAsia="zh-CN"/>
        </w:rPr>
        <w:t>读故事，讲故事，写笔记。</w:t>
      </w:r>
      <w:r>
        <w:rPr>
          <w:rFonts w:hint="eastAsia"/>
          <w:sz w:val="24"/>
          <w:szCs w:val="24"/>
        </w:rPr>
        <w:t>每学期进行一次展示评比活动。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5、通过校本教研，让更多的教师掌握指导中小学生课外阅读办法和途径；要通过多种方式方法加强对读书效果的检测。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6、要按照《义务教育语文课程标准（2011版）》和《普通高中语文课程标准（实验稿）》的要求，分学段进行任务分解，确保完成中小学各学段课外阅读总量。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（三）加强读书阵地建设，保障读书活动开展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充分发挥学校图书室的主阵地作用，开展好图书借阅和好书推荐工作。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2、</w:t>
      </w:r>
      <w:r>
        <w:rPr>
          <w:rFonts w:hint="eastAsia"/>
          <w:sz w:val="24"/>
          <w:szCs w:val="24"/>
        </w:rPr>
        <w:t>加强其他阅读阵地建设，</w:t>
      </w: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</w:rPr>
        <w:t>积极建立“班级图书角”“读书吧”等读书阵地，鼓励学生在家中建立个人小书橱，在家中与父母共赏或与小伙伴共读；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每个普通教室建立班级图书柜，实现资源共享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在校园长廊、过道、宣传栏布置师生作品，在花园草地布置富有人文气息的宣传标语，让阅读与陶冶随时随地发生，从大处着眼、小处着手，使学生能够移步换景，沉浸在书香的氛围中。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4、抓好晨诵、午读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）晨诵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全体学生每周</w:t>
      </w:r>
      <w:r>
        <w:rPr>
          <w:rFonts w:hint="eastAsia"/>
          <w:sz w:val="24"/>
          <w:szCs w:val="24"/>
          <w:lang w:eastAsia="zh-CN"/>
        </w:rPr>
        <w:t>一——</w:t>
      </w:r>
      <w:r>
        <w:rPr>
          <w:rFonts w:hint="eastAsia"/>
          <w:sz w:val="24"/>
          <w:szCs w:val="24"/>
        </w:rPr>
        <w:t>周五8:00——8:10分进行10分钟晨诵，主要以诗词短章为主。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）午读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一到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年级各班均为下午1：00——1：30进行30分钟午读。阅读内容参见教育局阅读</w:t>
      </w:r>
      <w:r>
        <w:rPr>
          <w:rFonts w:hint="eastAsia"/>
          <w:sz w:val="24"/>
          <w:szCs w:val="24"/>
          <w:lang w:eastAsia="zh-CN"/>
        </w:rPr>
        <w:t>必读</w:t>
      </w:r>
      <w:r>
        <w:rPr>
          <w:rFonts w:hint="eastAsia"/>
          <w:sz w:val="24"/>
          <w:szCs w:val="24"/>
        </w:rPr>
        <w:t>书目。</w:t>
      </w:r>
      <w:r>
        <w:rPr>
          <w:rFonts w:hint="eastAsia"/>
          <w:sz w:val="24"/>
          <w:szCs w:val="24"/>
          <w:lang w:eastAsia="zh-CN"/>
        </w:rPr>
        <w:t>参照</w:t>
      </w:r>
      <w:r>
        <w:rPr>
          <w:rFonts w:hint="eastAsia"/>
          <w:sz w:val="24"/>
          <w:szCs w:val="24"/>
        </w:rPr>
        <w:t>“中国小学生基础阅读书目表”，可以在阅读完</w:t>
      </w:r>
      <w:r>
        <w:rPr>
          <w:rFonts w:hint="eastAsia"/>
          <w:sz w:val="24"/>
          <w:szCs w:val="24"/>
          <w:lang w:eastAsia="zh-CN"/>
        </w:rPr>
        <w:t>必读</w:t>
      </w:r>
      <w:r>
        <w:rPr>
          <w:rFonts w:hint="eastAsia"/>
          <w:sz w:val="24"/>
          <w:szCs w:val="24"/>
        </w:rPr>
        <w:t>书目后再引导学生阅读。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3）</w:t>
      </w:r>
      <w:r>
        <w:rPr>
          <w:rFonts w:hint="eastAsia"/>
          <w:sz w:val="24"/>
          <w:szCs w:val="24"/>
        </w:rPr>
        <w:t>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（1）学期初，语文老师根据本班学生特点根据诵读内容修订诵读计划，按计划开展诵读活动。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晨诵或午读时间，教师须提前5分钟入班做好各项准备工作。要认真组织师生共读，坚守岗位，任何学科教师不得占用。诵读的形式，可根据学生的年龄特点及其内容，教师可选择多种方式，如：速读、导读、自由读、读讲结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（3）各班级要充分利用零碎时间，争分夺秒地开展诵读。比如做操集合时、课堂教学任务完成后、站队放学时都可以让学生读一读、背一背，努力营造书香氛围。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．落实评价。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（1）学生要建立自己的“读书成长册”。可让学生进行个性化栏目设计如：个人小档案、读书计划书、家校联系卡、读书笔记、读书获奖记载等。每学期一本。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（2）学校每学期要进行“读书明星”、“书香班级”的评比活动，并给予适当的物质和精神奖励。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（3）把“书香校园”建设情况纳入评估项目，在学年末进行评估。同时，不定期开展系列交流和评比活动。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第一阶段：201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年3月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4月</w:t>
      </w:r>
      <w:r>
        <w:rPr>
          <w:rFonts w:hint="eastAsia"/>
          <w:sz w:val="24"/>
          <w:szCs w:val="24"/>
        </w:rPr>
        <w:t>为发动、准备阶段。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主要任务：制定公布方案、计划、初步改变校园环境。学校要利用各种机会、各个平台向全校师生发出倡议，做好宣传发动工作</w: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第二阶段：201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年5月——201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年6月 为重点实施阶段。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主要任务：完善校园阅读文化建设，开展丰富多彩的读书活动。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1、开好班级读书会。（班级间周一次，要有记载）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2、学校举行一次诵读比赛。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3、举行一次读书笔记展览。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4、举行一次手抄报展览。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5、《校长讲故事》读后感评选展览。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第三阶段：201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年7月 为总结、评估阶段。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主要任务：组织相关展示、评比、总结和评估活动。（评比“书香班级”“书香明星”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43AC"/>
    <w:rsid w:val="1DA243AC"/>
    <w:rsid w:val="1FA17016"/>
    <w:rsid w:val="22DF1E7F"/>
    <w:rsid w:val="283D476B"/>
    <w:rsid w:val="350552CB"/>
    <w:rsid w:val="3DE34FBA"/>
    <w:rsid w:val="423B4E96"/>
    <w:rsid w:val="594A5A02"/>
    <w:rsid w:val="7BFE26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2016-04-08T08:14:00Z</dcterms:created>
  <dc:creator>NTKO</dc:creator>
  <cp:lastModifiedBy>Administrator</cp:lastModifiedBy>
  <dcterms:modified xsi:type="dcterms:W3CDTF">2016-04-14T14:29:49Z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